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15"/>
        <w:tblW w:w="5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477"/>
        <w:gridCol w:w="361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1285"/>
        <w:gridCol w:w="1285"/>
        <w:gridCol w:w="1972"/>
      </w:tblGrid>
      <w:tr w:rsidR="00FA484D" w:rsidRPr="00FA484D" w:rsidTr="00FA484D">
        <w:trPr>
          <w:trHeight w:val="353"/>
        </w:trPr>
        <w:tc>
          <w:tcPr>
            <w:tcW w:w="727" w:type="pct"/>
            <w:vMerge w:val="restart"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  <w:r w:rsidRPr="00FA484D">
              <w:rPr>
                <w:b/>
              </w:rPr>
              <w:t xml:space="preserve">Ref. number: </w:t>
            </w:r>
          </w:p>
        </w:tc>
        <w:tc>
          <w:tcPr>
            <w:tcW w:w="226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  <w:r w:rsidRPr="00FA484D">
              <w:rPr>
                <w:b/>
              </w:rPr>
              <w:t>P</w:t>
            </w:r>
          </w:p>
        </w:tc>
        <w:tc>
          <w:tcPr>
            <w:tcW w:w="171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 w:val="restart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</w:pPr>
            <w:r w:rsidRPr="00FA484D">
              <w:t>Research</w:t>
            </w:r>
          </w:p>
        </w:tc>
        <w:tc>
          <w:tcPr>
            <w:tcW w:w="610" w:type="pct"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  <w:r w:rsidRPr="00FA484D">
              <w:t>Clinical trial</w:t>
            </w:r>
          </w:p>
        </w:tc>
        <w:tc>
          <w:tcPr>
            <w:tcW w:w="938" w:type="pct"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  <w:r w:rsidRPr="00FA484D">
              <w:t>Database</w:t>
            </w:r>
          </w:p>
        </w:tc>
      </w:tr>
      <w:tr w:rsidR="00FA484D" w:rsidRPr="00FA484D" w:rsidTr="00FA484D">
        <w:trPr>
          <w:trHeight w:val="352"/>
        </w:trPr>
        <w:tc>
          <w:tcPr>
            <w:tcW w:w="727" w:type="pct"/>
            <w:vMerge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226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1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shd w:val="clear" w:color="auto" w:fill="EEECE1" w:themeFill="background2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172" w:type="pct"/>
            <w:vMerge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A484D" w:rsidRPr="00FA484D" w:rsidRDefault="00FA484D" w:rsidP="00D406B1">
            <w:pPr>
              <w:spacing w:after="0"/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FA484D" w:rsidRPr="00FA484D" w:rsidRDefault="00FA484D" w:rsidP="00D406B1">
            <w:pPr>
              <w:spacing w:after="0"/>
              <w:rPr>
                <w:b/>
              </w:rPr>
            </w:pPr>
          </w:p>
        </w:tc>
      </w:tr>
    </w:tbl>
    <w:p w:rsidR="005D3B68" w:rsidRDefault="00FA484D" w:rsidP="00D406B1">
      <w:pPr>
        <w:spacing w:after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137795</wp:posOffset>
            </wp:positionV>
            <wp:extent cx="979805" cy="1009650"/>
            <wp:effectExtent l="19050" t="0" r="0" b="0"/>
            <wp:wrapThrough wrapText="bothSides">
              <wp:wrapPolygon edited="0">
                <wp:start x="8819" y="0"/>
                <wp:lineTo x="5459" y="815"/>
                <wp:lineTo x="420" y="4891"/>
                <wp:lineTo x="-420" y="13857"/>
                <wp:lineTo x="4200" y="19970"/>
                <wp:lineTo x="7139" y="21192"/>
                <wp:lineTo x="7979" y="21192"/>
                <wp:lineTo x="13439" y="21192"/>
                <wp:lineTo x="14279" y="21192"/>
                <wp:lineTo x="17218" y="19970"/>
                <wp:lineTo x="17218" y="19562"/>
                <wp:lineTo x="18058" y="19562"/>
                <wp:lineTo x="21418" y="14264"/>
                <wp:lineTo x="21418" y="8558"/>
                <wp:lineTo x="20998" y="4891"/>
                <wp:lineTo x="15539" y="408"/>
                <wp:lineTo x="12599" y="0"/>
                <wp:lineTo x="8819" y="0"/>
              </wp:wrapPolygon>
            </wp:wrapThrough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148590</wp:posOffset>
            </wp:positionV>
            <wp:extent cx="1012190" cy="998855"/>
            <wp:effectExtent l="19050" t="0" r="0" b="0"/>
            <wp:wrapThrough wrapText="bothSides">
              <wp:wrapPolygon edited="0">
                <wp:start x="7317" y="0"/>
                <wp:lineTo x="3659" y="1648"/>
                <wp:lineTo x="-407" y="5355"/>
                <wp:lineTo x="-407" y="14418"/>
                <wp:lineTo x="3252" y="19774"/>
                <wp:lineTo x="6504" y="21010"/>
                <wp:lineTo x="6911" y="21010"/>
                <wp:lineTo x="14228" y="21010"/>
                <wp:lineTo x="14635" y="21010"/>
                <wp:lineTo x="17074" y="19774"/>
                <wp:lineTo x="17887" y="19774"/>
                <wp:lineTo x="21546" y="14418"/>
                <wp:lineTo x="21546" y="5355"/>
                <wp:lineTo x="16261" y="824"/>
                <wp:lineTo x="13822" y="0"/>
                <wp:lineTo x="7317" y="0"/>
              </wp:wrapPolygon>
            </wp:wrapThrough>
            <wp:docPr id="1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9885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C818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6.2pt;margin-top:8.35pt;width:523.05pt;height:87pt;z-index:-251657728;visibility:visible;mso-position-horizontal-relative:text;mso-position-vertical-relative:text;mso-width-relative:margin;mso-height-relative:margin" wrapcoords="-31 -186 -31 21414 21631 21414 21631 -186 -31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cXiAIAABo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fNr&#10;jBRpoUZPvPfone5RFtLTGVeA16MBP9/DNpQ5UnXmQdNvDim9bIja8ntrdddwwiC8eDI5OzrguACy&#10;6T5qBteQndcRqK9tG3IH2UCADmV6PpUmhEJhczqdTScTMFGwZVmaz9NYvIQUx+PGOv+e6xaFSYkt&#10;1D7Ck/2D80AEXI8u4Tal10LKWH+pUFfi+WQ8GYhpKVgwBjdnt5ultGhPgoLiF7ICYO7crRUedCxF&#10;W+LZyYkUIR0rxeItngg5zOGwVAEc2EFsh9mgl5d5Ol/NVrN8lI+nq1GeVtXofr3MR9N1djOprqvl&#10;ssp+hjizvGgEY1yFUI/azfK/08ahiwbVndR7QemC+Tp+r5knl2HExACr4z+yizoIpR9E4PtNHxWX&#10;5eOjwDaaPYM0rB4aFB4UmDTa/sCog+Yssfu+I5ZjJD8okNc8y/PQzXGRT27GsLDnls25hSgKUCX2&#10;GA3TpR9egJ2xYtvATYOglb4HSdYiiiVod4gKuIQFNGBkdXgsQoefr6PX7ydt8QsAAP//AwBQSwME&#10;FAAGAAgAAAAhAJemQDrfAAAACgEAAA8AAABkcnMvZG93bnJldi54bWxMj81OwzAQhO9IvIO1SNxa&#10;h1QmTYhTIQr3EgpcnXibRPgnit028PRsT3Dc3ZnZb8rNbA074RQG7yTcLRNg6FqvB9dJ2L+9LNbA&#10;QlROK+MdSvjGAJvq+qpUhfZn94qnOnaMQlwolIQ+xrHgPLQ9WhWWfkRHt4OfrIo0Th3XkzpTuDU8&#10;TZJ7btXg6EOvRnzqsf2qj5Yw0s/9arurMctUs9o+/7znhw8j5e3N/PgALOIc/8RwwScPVMTU+KPT&#10;gRkJi2xNXaIEIQQwEuSZoEUjIU1zAbwq+f8K1S8AAAD//wMAUEsBAi0AFAAGAAgAAAAhALaDOJL+&#10;AAAA4QEAABMAAAAAAAAAAAAAAAAAAAAAAFtDb250ZW50X1R5cGVzXS54bWxQSwECLQAUAAYACAAA&#10;ACEAOP0h/9YAAACUAQAACwAAAAAAAAAAAAAAAAAvAQAAX3JlbHMvLnJlbHNQSwECLQAUAAYACAAA&#10;ACEAHUIXF4gCAAAaBQAADgAAAAAAAAAAAAAAAAAuAgAAZHJzL2Uyb0RvYy54bWxQSwECLQAUAAYA&#10;CAAAACEAl6ZAOt8AAAAKAQAADwAAAAAAAAAAAAAAAADiBAAAZHJzL2Rvd25yZXYueG1sUEsFBgAA&#10;AAAEAAQA8wAAAO4FAAAAAA==&#10;" filled="f">
            <v:textbox style="mso-next-textbox:#Text Box 1">
              <w:txbxContent>
                <w:p w:rsidR="00FA484D" w:rsidRPr="00723299" w:rsidRDefault="00FA484D" w:rsidP="00FA484D">
                  <w:pPr>
                    <w:spacing w:after="0" w:line="240" w:lineRule="auto"/>
                    <w:jc w:val="center"/>
                    <w:rPr>
                      <w:rFonts w:eastAsia="Arial Unicode MS"/>
                      <w:b/>
                      <w:bCs/>
                      <w:sz w:val="32"/>
                      <w:szCs w:val="44"/>
                    </w:rPr>
                  </w:pPr>
                  <w:r w:rsidRPr="00723299">
                    <w:rPr>
                      <w:rFonts w:eastAsia="Arial Unicode MS"/>
                      <w:b/>
                      <w:bCs/>
                      <w:sz w:val="32"/>
                      <w:szCs w:val="44"/>
                    </w:rPr>
                    <w:t>Ethics Review Committee</w:t>
                  </w:r>
                </w:p>
                <w:p w:rsidR="00FA484D" w:rsidRPr="00723299" w:rsidRDefault="00FA484D" w:rsidP="00FA484D">
                  <w:pPr>
                    <w:spacing w:after="0" w:line="240" w:lineRule="auto"/>
                    <w:jc w:val="center"/>
                    <w:rPr>
                      <w:rFonts w:eastAsia="Arial Unicode MS"/>
                      <w:b/>
                      <w:bCs/>
                      <w:sz w:val="16"/>
                      <w:szCs w:val="48"/>
                    </w:rPr>
                  </w:pPr>
                  <w:r w:rsidRPr="00723299">
                    <w:rPr>
                      <w:rFonts w:eastAsia="Arial Unicode MS"/>
                      <w:b/>
                      <w:bCs/>
                      <w:sz w:val="16"/>
                      <w:szCs w:val="48"/>
                    </w:rPr>
                    <w:t>SIDCER(Strategic Initiative for Developing Capacity in Ethical Review)recognized ERC</w:t>
                  </w:r>
                </w:p>
                <w:p w:rsidR="00FA484D" w:rsidRPr="00723299" w:rsidRDefault="00FA484D" w:rsidP="00FA484D">
                  <w:pPr>
                    <w:spacing w:after="0" w:line="240" w:lineRule="auto"/>
                    <w:jc w:val="center"/>
                    <w:rPr>
                      <w:rFonts w:eastAsia="Arial Unicode MS"/>
                      <w:b/>
                      <w:bCs/>
                      <w:szCs w:val="48"/>
                    </w:rPr>
                  </w:pPr>
                  <w:r w:rsidRPr="00723299">
                    <w:rPr>
                      <w:rFonts w:eastAsia="Arial Unicode MS"/>
                      <w:b/>
                      <w:bCs/>
                      <w:szCs w:val="48"/>
                    </w:rPr>
                    <w:t>Faculty of Medicine, University of Kelaniya, Ragama, Sri Lanka</w:t>
                  </w:r>
                </w:p>
                <w:p w:rsidR="00FA484D" w:rsidRPr="00723299" w:rsidRDefault="00FA484D" w:rsidP="00FA484D">
                  <w:pPr>
                    <w:spacing w:after="0" w:line="240" w:lineRule="auto"/>
                    <w:jc w:val="center"/>
                    <w:rPr>
                      <w:rFonts w:eastAsia="Arial Unicode MS"/>
                      <w:b/>
                      <w:bCs/>
                      <w:szCs w:val="44"/>
                    </w:rPr>
                  </w:pPr>
                  <w:r w:rsidRPr="00723299">
                    <w:rPr>
                      <w:rFonts w:eastAsia="Arial Unicode MS"/>
                      <w:b/>
                      <w:bCs/>
                      <w:szCs w:val="44"/>
                    </w:rPr>
                    <w:t>FWA00013225</w:t>
                  </w:r>
                </w:p>
                <w:p w:rsidR="00FA484D" w:rsidRPr="00723299" w:rsidRDefault="00FA484D" w:rsidP="00FA484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32"/>
                    </w:rPr>
                  </w:pPr>
                  <w:r w:rsidRPr="00723299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Progress report submission form</w:t>
                  </w:r>
                </w:p>
                <w:p w:rsidR="0059579A" w:rsidRDefault="0059579A"/>
              </w:txbxContent>
            </v:textbox>
            <w10:wrap type="through"/>
          </v:shape>
        </w:pict>
      </w:r>
    </w:p>
    <w:p w:rsidR="00D406B1" w:rsidRDefault="00D406B1" w:rsidP="00D406B1">
      <w:pPr>
        <w:spacing w:after="0"/>
        <w:rPr>
          <w:b/>
        </w:rPr>
      </w:pPr>
    </w:p>
    <w:tbl>
      <w:tblPr>
        <w:tblStyle w:val="TableGrid"/>
        <w:tblW w:w="10440" w:type="dxa"/>
        <w:tblInd w:w="-522" w:type="dxa"/>
        <w:tblLook w:val="04A0"/>
      </w:tblPr>
      <w:tblGrid>
        <w:gridCol w:w="1581"/>
        <w:gridCol w:w="1315"/>
        <w:gridCol w:w="825"/>
        <w:gridCol w:w="825"/>
        <w:gridCol w:w="452"/>
        <w:gridCol w:w="140"/>
        <w:gridCol w:w="900"/>
        <w:gridCol w:w="205"/>
        <w:gridCol w:w="900"/>
        <w:gridCol w:w="360"/>
        <w:gridCol w:w="734"/>
        <w:gridCol w:w="734"/>
        <w:gridCol w:w="734"/>
        <w:gridCol w:w="735"/>
      </w:tblGrid>
      <w:tr w:rsidR="002333D3" w:rsidRPr="005D3B68" w:rsidTr="002333D3">
        <w:trPr>
          <w:trHeight w:val="170"/>
        </w:trPr>
        <w:tc>
          <w:tcPr>
            <w:tcW w:w="1044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33D3" w:rsidRPr="005D3B68" w:rsidRDefault="002333D3" w:rsidP="00D406B1">
            <w:pPr>
              <w:rPr>
                <w:b/>
              </w:rPr>
            </w:pPr>
            <w:r w:rsidRPr="005D3B68">
              <w:rPr>
                <w:b/>
              </w:rPr>
              <w:t>Details of the study</w:t>
            </w:r>
          </w:p>
        </w:tc>
      </w:tr>
      <w:tr w:rsidR="005D3B68" w:rsidRPr="005D3B68" w:rsidTr="00D406B1">
        <w:trPr>
          <w:trHeight w:val="548"/>
        </w:trPr>
        <w:tc>
          <w:tcPr>
            <w:tcW w:w="1581" w:type="dxa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Title:</w:t>
            </w:r>
          </w:p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8859" w:type="dxa"/>
            <w:gridSpan w:val="13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</w:tr>
      <w:tr w:rsidR="005D3B68" w:rsidRPr="005D3B68" w:rsidTr="008B22DA">
        <w:trPr>
          <w:trHeight w:val="135"/>
        </w:trPr>
        <w:tc>
          <w:tcPr>
            <w:tcW w:w="2896" w:type="dxa"/>
            <w:gridSpan w:val="2"/>
            <w:vMerge w:val="restart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Original date of approval:</w:t>
            </w:r>
          </w:p>
        </w:tc>
        <w:tc>
          <w:tcPr>
            <w:tcW w:w="1650" w:type="dxa"/>
            <w:gridSpan w:val="2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Date</w:t>
            </w:r>
          </w:p>
        </w:tc>
        <w:tc>
          <w:tcPr>
            <w:tcW w:w="452" w:type="dxa"/>
            <w:vMerge w:val="restart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2145" w:type="dxa"/>
            <w:gridSpan w:val="4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Month</w:t>
            </w:r>
          </w:p>
        </w:tc>
        <w:tc>
          <w:tcPr>
            <w:tcW w:w="360" w:type="dxa"/>
            <w:vMerge w:val="restart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2937" w:type="dxa"/>
            <w:gridSpan w:val="4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Year</w:t>
            </w:r>
          </w:p>
        </w:tc>
      </w:tr>
      <w:tr w:rsidR="005D3B68" w:rsidRPr="005D3B68" w:rsidTr="00D406B1">
        <w:trPr>
          <w:trHeight w:val="251"/>
        </w:trPr>
        <w:tc>
          <w:tcPr>
            <w:tcW w:w="2896" w:type="dxa"/>
            <w:gridSpan w:val="2"/>
            <w:vMerge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825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825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452" w:type="dxa"/>
            <w:vMerge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734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734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734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735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</w:tr>
      <w:tr w:rsidR="005D3B68" w:rsidRPr="005D3B68" w:rsidTr="008B22DA">
        <w:tc>
          <w:tcPr>
            <w:tcW w:w="10440" w:type="dxa"/>
            <w:gridSpan w:val="14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Principal investigator:</w:t>
            </w:r>
          </w:p>
        </w:tc>
      </w:tr>
      <w:tr w:rsidR="005D3B68" w:rsidRPr="005D3B68" w:rsidTr="00D406B1">
        <w:trPr>
          <w:trHeight w:val="440"/>
        </w:trPr>
        <w:tc>
          <w:tcPr>
            <w:tcW w:w="1581" w:type="dxa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Name:</w:t>
            </w:r>
          </w:p>
        </w:tc>
        <w:tc>
          <w:tcPr>
            <w:tcW w:w="8859" w:type="dxa"/>
            <w:gridSpan w:val="13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</w:tr>
      <w:tr w:rsidR="005D3B68" w:rsidRPr="005D3B68" w:rsidTr="008B22DA">
        <w:tc>
          <w:tcPr>
            <w:tcW w:w="1581" w:type="dxa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Address:</w:t>
            </w:r>
          </w:p>
        </w:tc>
        <w:tc>
          <w:tcPr>
            <w:tcW w:w="8859" w:type="dxa"/>
            <w:gridSpan w:val="13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  <w:p w:rsidR="005D3B68" w:rsidRPr="005D3B68" w:rsidRDefault="005D3B68" w:rsidP="00D406B1">
            <w:pPr>
              <w:rPr>
                <w:b/>
              </w:rPr>
            </w:pPr>
          </w:p>
        </w:tc>
      </w:tr>
      <w:tr w:rsidR="005D3B68" w:rsidRPr="005D3B68" w:rsidTr="008B22DA">
        <w:tc>
          <w:tcPr>
            <w:tcW w:w="1581" w:type="dxa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Phone</w:t>
            </w:r>
          </w:p>
        </w:tc>
        <w:tc>
          <w:tcPr>
            <w:tcW w:w="3557" w:type="dxa"/>
            <w:gridSpan w:val="5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1105" w:type="dxa"/>
            <w:gridSpan w:val="2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E-mail:</w:t>
            </w:r>
          </w:p>
        </w:tc>
        <w:tc>
          <w:tcPr>
            <w:tcW w:w="4197" w:type="dxa"/>
            <w:gridSpan w:val="6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</w:tr>
      <w:tr w:rsidR="005D3B68" w:rsidRPr="005D3B68" w:rsidTr="00D406B1">
        <w:trPr>
          <w:trHeight w:val="233"/>
        </w:trPr>
        <w:tc>
          <w:tcPr>
            <w:tcW w:w="1581" w:type="dxa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Start date:</w:t>
            </w:r>
          </w:p>
        </w:tc>
        <w:tc>
          <w:tcPr>
            <w:tcW w:w="3557" w:type="dxa"/>
            <w:gridSpan w:val="5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  <w:tc>
          <w:tcPr>
            <w:tcW w:w="2005" w:type="dxa"/>
            <w:gridSpan w:val="3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Number recruited:</w:t>
            </w:r>
          </w:p>
        </w:tc>
        <w:tc>
          <w:tcPr>
            <w:tcW w:w="3297" w:type="dxa"/>
            <w:gridSpan w:val="5"/>
            <w:shd w:val="clear" w:color="auto" w:fill="EEECE1" w:themeFill="background2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</w:p>
        </w:tc>
      </w:tr>
    </w:tbl>
    <w:p w:rsidR="00D406B1" w:rsidRDefault="00D406B1" w:rsidP="00D406B1">
      <w:pPr>
        <w:spacing w:after="0" w:line="240" w:lineRule="auto"/>
        <w:rPr>
          <w:b/>
        </w:rPr>
      </w:pPr>
    </w:p>
    <w:p w:rsidR="005D3B68" w:rsidRPr="005D3B68" w:rsidRDefault="005D3B68" w:rsidP="00D406B1">
      <w:pPr>
        <w:spacing w:after="0" w:line="240" w:lineRule="auto"/>
        <w:rPr>
          <w:b/>
        </w:rPr>
      </w:pPr>
      <w:r w:rsidRPr="005D3B68">
        <w:rPr>
          <w:b/>
        </w:rPr>
        <w:t>Please attach Progress report containing following information</w:t>
      </w:r>
    </w:p>
    <w:p w:rsidR="005D3B68" w:rsidRPr="005D3B68" w:rsidRDefault="005D3B68" w:rsidP="00D406B1">
      <w:pPr>
        <w:spacing w:after="0" w:line="240" w:lineRule="auto"/>
      </w:pPr>
      <w:r w:rsidRPr="005D3B68">
        <w:rPr>
          <w:b/>
        </w:rPr>
        <w:t>For all studies</w:t>
      </w:r>
    </w:p>
    <w:p w:rsidR="005D3B68" w:rsidRPr="005D3B68" w:rsidRDefault="005D3B68" w:rsidP="00D406B1">
      <w:pPr>
        <w:numPr>
          <w:ilvl w:val="0"/>
          <w:numId w:val="2"/>
        </w:numPr>
        <w:spacing w:after="0" w:line="240" w:lineRule="auto"/>
      </w:pPr>
      <w:r w:rsidRPr="005D3B68">
        <w:t xml:space="preserve">Progress to date </w:t>
      </w:r>
    </w:p>
    <w:p w:rsidR="005D3B68" w:rsidRPr="005D3B68" w:rsidRDefault="005D3B68" w:rsidP="00D406B1">
      <w:pPr>
        <w:numPr>
          <w:ilvl w:val="0"/>
          <w:numId w:val="2"/>
        </w:numPr>
        <w:spacing w:after="0" w:line="240" w:lineRule="auto"/>
      </w:pPr>
      <w:r w:rsidRPr="005D3B68">
        <w:t>Maintenance and security of records</w:t>
      </w:r>
    </w:p>
    <w:p w:rsidR="005D3B68" w:rsidRPr="005D3B68" w:rsidRDefault="005D3B68" w:rsidP="00D406B1">
      <w:pPr>
        <w:numPr>
          <w:ilvl w:val="0"/>
          <w:numId w:val="2"/>
        </w:numPr>
        <w:spacing w:after="0" w:line="240" w:lineRule="auto"/>
      </w:pPr>
      <w:r w:rsidRPr="005D3B68">
        <w:t xml:space="preserve">Compliance with the approved protocol </w:t>
      </w:r>
    </w:p>
    <w:p w:rsidR="005D3B68" w:rsidRPr="005D3B68" w:rsidRDefault="005D3B68" w:rsidP="00D406B1">
      <w:pPr>
        <w:numPr>
          <w:ilvl w:val="0"/>
          <w:numId w:val="2"/>
        </w:numPr>
        <w:spacing w:after="0" w:line="240" w:lineRule="auto"/>
      </w:pPr>
      <w:r w:rsidRPr="005D3B68">
        <w:t>Compliance with conditions of approval</w:t>
      </w:r>
    </w:p>
    <w:p w:rsidR="005D3B68" w:rsidRPr="005D3B68" w:rsidRDefault="005D3B68" w:rsidP="00D406B1">
      <w:pPr>
        <w:spacing w:after="0" w:line="240" w:lineRule="auto"/>
        <w:rPr>
          <w:b/>
        </w:rPr>
      </w:pPr>
    </w:p>
    <w:p w:rsidR="005D3B68" w:rsidRPr="005D3B68" w:rsidRDefault="005D3B68" w:rsidP="00D406B1">
      <w:pPr>
        <w:spacing w:after="0" w:line="240" w:lineRule="auto"/>
        <w:rPr>
          <w:b/>
        </w:rPr>
      </w:pPr>
      <w:r w:rsidRPr="005D3B68">
        <w:rPr>
          <w:b/>
        </w:rPr>
        <w:t>For clinical trials the progress report should also include:</w:t>
      </w:r>
    </w:p>
    <w:p w:rsidR="005D3B68" w:rsidRPr="005D3B68" w:rsidRDefault="005D3B68" w:rsidP="00D406B1">
      <w:pPr>
        <w:numPr>
          <w:ilvl w:val="0"/>
          <w:numId w:val="1"/>
        </w:numPr>
        <w:spacing w:after="0" w:line="240" w:lineRule="auto"/>
      </w:pPr>
      <w:r w:rsidRPr="005D3B68">
        <w:t>number randomized and number of drop outs</w:t>
      </w:r>
    </w:p>
    <w:p w:rsidR="005D3B68" w:rsidRPr="005D3B68" w:rsidRDefault="005D3B68" w:rsidP="00D406B1">
      <w:pPr>
        <w:numPr>
          <w:ilvl w:val="0"/>
          <w:numId w:val="1"/>
        </w:numPr>
        <w:spacing w:after="0" w:line="240" w:lineRule="auto"/>
      </w:pPr>
      <w:r w:rsidRPr="005D3B68">
        <w:t>number of subjects being followed up</w:t>
      </w:r>
    </w:p>
    <w:p w:rsidR="005D3B68" w:rsidRPr="005D3B68" w:rsidRDefault="005D3B68" w:rsidP="00D406B1">
      <w:pPr>
        <w:numPr>
          <w:ilvl w:val="0"/>
          <w:numId w:val="1"/>
        </w:numPr>
        <w:spacing w:after="0" w:line="240" w:lineRule="auto"/>
      </w:pPr>
      <w:r w:rsidRPr="005D3B68">
        <w:t>summary of SAE, SUSAR and protocol deviations and corrective measures taken</w:t>
      </w:r>
    </w:p>
    <w:p w:rsidR="005D3B68" w:rsidRPr="005D3B68" w:rsidRDefault="005D3B68" w:rsidP="00D406B1">
      <w:pPr>
        <w:numPr>
          <w:ilvl w:val="0"/>
          <w:numId w:val="1"/>
        </w:numPr>
        <w:spacing w:after="0" w:line="240" w:lineRule="auto"/>
      </w:pPr>
      <w:r w:rsidRPr="005D3B68">
        <w:t>total number randomized in other centers if applicable</w:t>
      </w:r>
    </w:p>
    <w:p w:rsidR="005D3B68" w:rsidRPr="005D3B68" w:rsidRDefault="005D3B68" w:rsidP="00D406B1">
      <w:pPr>
        <w:spacing w:after="0" w:line="240" w:lineRule="auto"/>
        <w:rPr>
          <w:b/>
        </w:rPr>
      </w:pPr>
    </w:p>
    <w:p w:rsidR="005D3B68" w:rsidRPr="005D3B68" w:rsidRDefault="005D3B68" w:rsidP="00D406B1">
      <w:pPr>
        <w:spacing w:after="0" w:line="240" w:lineRule="auto"/>
        <w:rPr>
          <w:b/>
        </w:rPr>
      </w:pPr>
      <w:r w:rsidRPr="005D3B68">
        <w:rPr>
          <w:b/>
        </w:rPr>
        <w:t>For Databases the progress report should also include:</w:t>
      </w:r>
    </w:p>
    <w:p w:rsidR="005D3B68" w:rsidRPr="005D3B68" w:rsidRDefault="005D3B68" w:rsidP="00D406B1">
      <w:pPr>
        <w:numPr>
          <w:ilvl w:val="0"/>
          <w:numId w:val="3"/>
        </w:numPr>
        <w:spacing w:after="0" w:line="240" w:lineRule="auto"/>
      </w:pPr>
      <w:r w:rsidRPr="005D3B68">
        <w:t>breaches of security if any</w:t>
      </w:r>
    </w:p>
    <w:p w:rsidR="005D3B68" w:rsidRPr="005D3B68" w:rsidRDefault="005D3B68" w:rsidP="00D406B1">
      <w:pPr>
        <w:numPr>
          <w:ilvl w:val="0"/>
          <w:numId w:val="3"/>
        </w:numPr>
        <w:spacing w:after="0" w:line="240" w:lineRule="auto"/>
      </w:pPr>
      <w:r w:rsidRPr="005D3B68">
        <w:t>Summary of research output</w:t>
      </w:r>
    </w:p>
    <w:p w:rsidR="005D3B68" w:rsidRPr="005D3B68" w:rsidRDefault="005D3B68" w:rsidP="00D406B1">
      <w:pPr>
        <w:spacing w:after="0" w:line="240" w:lineRule="auto"/>
      </w:pPr>
    </w:p>
    <w:tbl>
      <w:tblPr>
        <w:tblStyle w:val="TableGrid"/>
        <w:tblW w:w="0" w:type="auto"/>
        <w:tblInd w:w="-522" w:type="dxa"/>
        <w:tblLook w:val="04A0"/>
      </w:tblPr>
      <w:tblGrid>
        <w:gridCol w:w="2763"/>
        <w:gridCol w:w="3396"/>
        <w:gridCol w:w="850"/>
        <w:gridCol w:w="731"/>
        <w:gridCol w:w="810"/>
        <w:gridCol w:w="1215"/>
      </w:tblGrid>
      <w:tr w:rsidR="005D3B68" w:rsidRPr="005D3B68" w:rsidTr="008B22DA">
        <w:tc>
          <w:tcPr>
            <w:tcW w:w="2763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Signature of the principal investigator:</w:t>
            </w:r>
          </w:p>
        </w:tc>
        <w:tc>
          <w:tcPr>
            <w:tcW w:w="3396" w:type="dxa"/>
            <w:vAlign w:val="center"/>
          </w:tcPr>
          <w:p w:rsidR="005D3B68" w:rsidRPr="005D3B68" w:rsidRDefault="005D3B68" w:rsidP="00D406B1"/>
          <w:p w:rsidR="005D3B68" w:rsidRPr="005D3B68" w:rsidRDefault="005D3B68" w:rsidP="00D406B1"/>
          <w:p w:rsidR="005D3B68" w:rsidRPr="005D3B68" w:rsidRDefault="005D3B68" w:rsidP="00D406B1"/>
        </w:tc>
        <w:tc>
          <w:tcPr>
            <w:tcW w:w="850" w:type="dxa"/>
            <w:vAlign w:val="center"/>
          </w:tcPr>
          <w:p w:rsidR="005D3B68" w:rsidRPr="005D3B68" w:rsidRDefault="005D3B68" w:rsidP="00D406B1">
            <w:pPr>
              <w:rPr>
                <w:b/>
              </w:rPr>
            </w:pPr>
            <w:r w:rsidRPr="005D3B68">
              <w:rPr>
                <w:b/>
              </w:rPr>
              <w:t>Date:</w:t>
            </w:r>
          </w:p>
        </w:tc>
        <w:tc>
          <w:tcPr>
            <w:tcW w:w="731" w:type="dxa"/>
            <w:vAlign w:val="center"/>
          </w:tcPr>
          <w:p w:rsidR="005D3B68" w:rsidRPr="005D3B68" w:rsidRDefault="005D3B68" w:rsidP="00D406B1">
            <w:r w:rsidRPr="005D3B68">
              <w:t xml:space="preserve"> DD</w:t>
            </w:r>
          </w:p>
        </w:tc>
        <w:tc>
          <w:tcPr>
            <w:tcW w:w="810" w:type="dxa"/>
            <w:vAlign w:val="center"/>
          </w:tcPr>
          <w:p w:rsidR="005D3B68" w:rsidRPr="005D3B68" w:rsidRDefault="005D3B68" w:rsidP="00D406B1">
            <w:r w:rsidRPr="005D3B68">
              <w:t>MM</w:t>
            </w:r>
          </w:p>
        </w:tc>
        <w:tc>
          <w:tcPr>
            <w:tcW w:w="1215" w:type="dxa"/>
            <w:vAlign w:val="center"/>
          </w:tcPr>
          <w:p w:rsidR="005D3B68" w:rsidRPr="005D3B68" w:rsidRDefault="005D3B68" w:rsidP="00D406B1">
            <w:r w:rsidRPr="005D3B68">
              <w:t>YYYY</w:t>
            </w:r>
          </w:p>
        </w:tc>
      </w:tr>
    </w:tbl>
    <w:p w:rsidR="00AF1504" w:rsidRPr="005D3B68" w:rsidRDefault="00AF1504" w:rsidP="00D406B1">
      <w:pPr>
        <w:spacing w:after="0" w:line="240" w:lineRule="auto"/>
      </w:pPr>
    </w:p>
    <w:sectPr w:rsidR="00AF1504" w:rsidRPr="005D3B68" w:rsidSect="00AF1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6E" w:rsidRDefault="00B66A6E" w:rsidP="005B65D5">
      <w:pPr>
        <w:spacing w:after="0" w:line="240" w:lineRule="auto"/>
      </w:pPr>
      <w:r>
        <w:separator/>
      </w:r>
    </w:p>
  </w:endnote>
  <w:endnote w:type="continuationSeparator" w:id="1">
    <w:p w:rsidR="00B66A6E" w:rsidRDefault="00B66A6E" w:rsidP="005B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AD" w:rsidRDefault="00481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D5" w:rsidRPr="0078667B" w:rsidRDefault="0078667B" w:rsidP="0078667B">
    <w:pPr>
      <w:pStyle w:val="Footer"/>
      <w:jc w:val="center"/>
    </w:pPr>
    <w:r>
      <w:rPr>
        <w:i/>
        <w:iCs/>
      </w:rPr>
      <w:t>ERC, Faculty of Medicine, University of Kelaniya, Version 04 Dated: October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AD" w:rsidRDefault="00481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6E" w:rsidRDefault="00B66A6E" w:rsidP="005B65D5">
      <w:pPr>
        <w:spacing w:after="0" w:line="240" w:lineRule="auto"/>
      </w:pPr>
      <w:r>
        <w:separator/>
      </w:r>
    </w:p>
  </w:footnote>
  <w:footnote w:type="continuationSeparator" w:id="1">
    <w:p w:rsidR="00B66A6E" w:rsidRDefault="00B66A6E" w:rsidP="005B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AD" w:rsidRDefault="00481F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AD" w:rsidRDefault="00481F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AD" w:rsidRDefault="00481F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8E4"/>
    <w:multiLevelType w:val="hybridMultilevel"/>
    <w:tmpl w:val="EECE067E"/>
    <w:lvl w:ilvl="0" w:tplc="621AEE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CB7"/>
    <w:multiLevelType w:val="hybridMultilevel"/>
    <w:tmpl w:val="FD425CD4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56E5D49"/>
    <w:multiLevelType w:val="hybridMultilevel"/>
    <w:tmpl w:val="FD425CD4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84D"/>
    <w:rsid w:val="001D014F"/>
    <w:rsid w:val="002333D3"/>
    <w:rsid w:val="002E522E"/>
    <w:rsid w:val="003075FC"/>
    <w:rsid w:val="00481FAD"/>
    <w:rsid w:val="0059579A"/>
    <w:rsid w:val="005B65D5"/>
    <w:rsid w:val="005D3B68"/>
    <w:rsid w:val="00666614"/>
    <w:rsid w:val="006A6940"/>
    <w:rsid w:val="0078667B"/>
    <w:rsid w:val="008044D1"/>
    <w:rsid w:val="008E3F5A"/>
    <w:rsid w:val="00973B2F"/>
    <w:rsid w:val="009D2D8F"/>
    <w:rsid w:val="00AF1504"/>
    <w:rsid w:val="00B56919"/>
    <w:rsid w:val="00B66A6E"/>
    <w:rsid w:val="00C806E9"/>
    <w:rsid w:val="00C818BA"/>
    <w:rsid w:val="00D406B1"/>
    <w:rsid w:val="00EB53FA"/>
    <w:rsid w:val="00EB6FA3"/>
    <w:rsid w:val="00FA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5D5"/>
  </w:style>
  <w:style w:type="paragraph" w:styleId="Footer">
    <w:name w:val="footer"/>
    <w:basedOn w:val="Normal"/>
    <w:link w:val="FooterChar"/>
    <w:uiPriority w:val="99"/>
    <w:unhideWhenUsed/>
    <w:rsid w:val="005B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8</cp:revision>
  <dcterms:created xsi:type="dcterms:W3CDTF">2018-05-09T18:16:00Z</dcterms:created>
  <dcterms:modified xsi:type="dcterms:W3CDTF">2019-01-28T11:17:00Z</dcterms:modified>
</cp:coreProperties>
</file>