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C120F" w14:textId="77777777" w:rsidR="006D06F9" w:rsidRDefault="006D06F9" w:rsidP="00322F14">
      <w:pPr>
        <w:jc w:val="center"/>
        <w:rPr>
          <w:rFonts w:ascii="Comic Sans MS" w:hAnsi="Comic Sans MS"/>
          <w:b/>
          <w:bCs/>
          <w:sz w:val="28"/>
          <w:szCs w:val="28"/>
        </w:rPr>
      </w:pPr>
      <w:r w:rsidRPr="00322F14">
        <w:rPr>
          <w:rFonts w:ascii="Comic Sans MS" w:hAnsi="Comic Sans MS"/>
          <w:b/>
          <w:bCs/>
          <w:sz w:val="28"/>
          <w:szCs w:val="28"/>
        </w:rPr>
        <w:t>Are you a star student?</w:t>
      </w:r>
    </w:p>
    <w:p w14:paraId="0F6DB07B" w14:textId="77777777" w:rsidR="00322F14" w:rsidRPr="00322F14" w:rsidRDefault="00322F14" w:rsidP="00322F14">
      <w:pPr>
        <w:jc w:val="center"/>
        <w:rPr>
          <w:rFonts w:ascii="Comic Sans MS" w:hAnsi="Comic Sans MS"/>
          <w:b/>
          <w:bCs/>
          <w:sz w:val="28"/>
          <w:szCs w:val="28"/>
        </w:rPr>
      </w:pPr>
      <w:r>
        <w:rPr>
          <w:rFonts w:ascii="Comic Sans MS" w:hAnsi="Comic Sans MS"/>
          <w:b/>
          <w:bCs/>
          <w:sz w:val="28"/>
          <w:szCs w:val="28"/>
        </w:rPr>
        <w:t>Apply/ Nominate for the Faculty Awards and Extra-Curricular Awards</w:t>
      </w:r>
    </w:p>
    <w:p w14:paraId="7E1808CA" w14:textId="77777777" w:rsidR="006D06F9" w:rsidRDefault="006D06F9"/>
    <w:p w14:paraId="7B1630BB" w14:textId="55A9BC9D" w:rsidR="00C115EF" w:rsidRPr="00322F14" w:rsidRDefault="006D06F9" w:rsidP="00322F14">
      <w:pPr>
        <w:jc w:val="center"/>
        <w:rPr>
          <w:b/>
          <w:bCs/>
          <w:sz w:val="28"/>
          <w:szCs w:val="28"/>
        </w:rPr>
      </w:pPr>
      <w:r w:rsidRPr="00322F14">
        <w:rPr>
          <w:b/>
          <w:bCs/>
          <w:sz w:val="28"/>
          <w:szCs w:val="28"/>
        </w:rPr>
        <w:t>Faculty Awards for Outstanding Students</w:t>
      </w:r>
      <w:r w:rsidR="0082262B">
        <w:rPr>
          <w:b/>
          <w:bCs/>
          <w:sz w:val="28"/>
          <w:szCs w:val="28"/>
        </w:rPr>
        <w:t xml:space="preserve"> – </w:t>
      </w:r>
      <w:r w:rsidR="00E058D6">
        <w:rPr>
          <w:b/>
          <w:bCs/>
          <w:sz w:val="28"/>
          <w:szCs w:val="28"/>
        </w:rPr>
        <w:t>2023/24</w:t>
      </w:r>
    </w:p>
    <w:p w14:paraId="1D585FCF" w14:textId="77777777" w:rsidR="006D06F9" w:rsidRDefault="006D06F9">
      <w:r>
        <w:t xml:space="preserve">In order to recognize and reward highly motivated students who show outstanding abilities in both the academic sphere and in extracurricular activities, the Faculty of Medicine, University of Kelaniya will offer the following three types of awards for recognition of outstanding students in </w:t>
      </w:r>
      <w:r w:rsidR="00322F14">
        <w:t xml:space="preserve">the MBBS and BSc </w:t>
      </w:r>
      <w:r w:rsidR="0082262B">
        <w:t>(</w:t>
      </w:r>
      <w:r w:rsidR="00322F14">
        <w:t>Speech and Hearing Sciences</w:t>
      </w:r>
      <w:r w:rsidR="0082262B">
        <w:t>)</w:t>
      </w:r>
      <w:r w:rsidR="00322F14">
        <w:t xml:space="preserve"> </w:t>
      </w:r>
      <w:r w:rsidR="0082262B">
        <w:t>degree p</w:t>
      </w:r>
      <w:r w:rsidR="00322F14">
        <w:t>rogrammes.</w:t>
      </w:r>
      <w:r>
        <w:t xml:space="preserve"> </w:t>
      </w:r>
    </w:p>
    <w:p w14:paraId="62605500" w14:textId="77777777" w:rsidR="006D06F9" w:rsidRPr="001A51B8" w:rsidRDefault="006D06F9" w:rsidP="006D06F9">
      <w:pPr>
        <w:pStyle w:val="ListParagraph"/>
        <w:numPr>
          <w:ilvl w:val="0"/>
          <w:numId w:val="1"/>
        </w:numPr>
        <w:rPr>
          <w:b/>
          <w:bCs/>
          <w:sz w:val="24"/>
          <w:szCs w:val="24"/>
        </w:rPr>
      </w:pPr>
      <w:r w:rsidRPr="001A51B8">
        <w:rPr>
          <w:b/>
          <w:bCs/>
          <w:sz w:val="24"/>
          <w:szCs w:val="24"/>
        </w:rPr>
        <w:t>Dean’s List</w:t>
      </w:r>
    </w:p>
    <w:p w14:paraId="24A9C1CF" w14:textId="77777777" w:rsidR="006D06F9" w:rsidRPr="001A51B8" w:rsidRDefault="006D06F9" w:rsidP="006D06F9">
      <w:pPr>
        <w:pStyle w:val="ListParagraph"/>
        <w:numPr>
          <w:ilvl w:val="0"/>
          <w:numId w:val="1"/>
        </w:numPr>
        <w:rPr>
          <w:b/>
          <w:bCs/>
          <w:sz w:val="24"/>
          <w:szCs w:val="24"/>
        </w:rPr>
      </w:pPr>
      <w:r w:rsidRPr="001A51B8">
        <w:rPr>
          <w:b/>
          <w:bCs/>
          <w:sz w:val="24"/>
          <w:szCs w:val="24"/>
        </w:rPr>
        <w:t>Faculty Awards</w:t>
      </w:r>
    </w:p>
    <w:p w14:paraId="1F7CEFC1" w14:textId="77777777" w:rsidR="006D06F9" w:rsidRPr="00E148CF" w:rsidRDefault="0084720A" w:rsidP="00E148CF">
      <w:pPr>
        <w:pStyle w:val="ListParagraph"/>
        <w:numPr>
          <w:ilvl w:val="0"/>
          <w:numId w:val="1"/>
        </w:numPr>
        <w:rPr>
          <w:b/>
          <w:bCs/>
          <w:sz w:val="24"/>
          <w:szCs w:val="24"/>
        </w:rPr>
      </w:pPr>
      <w:r w:rsidRPr="0082262B">
        <w:rPr>
          <w:b/>
          <w:bCs/>
          <w:sz w:val="24"/>
          <w:szCs w:val="24"/>
        </w:rPr>
        <w:t>Faculty Extra-curricular Achievement Tribute (FEAT)</w:t>
      </w:r>
    </w:p>
    <w:p w14:paraId="17067284" w14:textId="77777777" w:rsidR="006D06F9" w:rsidRDefault="006D06F9" w:rsidP="006D06F9">
      <w:pPr>
        <w:spacing w:line="276" w:lineRule="auto"/>
      </w:pPr>
      <w:r>
        <w:t>Students will be named to The Dean’s List purely on the basis of academic achievements, while the Faculty Awards will be made on consideration of both academic and extra-curricu</w:t>
      </w:r>
      <w:r w:rsidR="00322F14">
        <w:t xml:space="preserve">lar achievements and the Extra-Curricular Award </w:t>
      </w:r>
      <w:r>
        <w:t>will be made on consideration of extra-curricular achievements.</w:t>
      </w:r>
    </w:p>
    <w:p w14:paraId="6D63FCA7" w14:textId="77777777" w:rsidR="006D06F9" w:rsidRDefault="006D06F9" w:rsidP="006D06F9">
      <w:pPr>
        <w:spacing w:line="276" w:lineRule="auto"/>
      </w:pPr>
    </w:p>
    <w:p w14:paraId="2FE0968B" w14:textId="77777777" w:rsidR="006D06F9" w:rsidRPr="0082262B" w:rsidRDefault="0082262B" w:rsidP="0082262B">
      <w:pPr>
        <w:pStyle w:val="ListParagraph"/>
        <w:numPr>
          <w:ilvl w:val="0"/>
          <w:numId w:val="2"/>
        </w:numPr>
        <w:spacing w:line="276" w:lineRule="auto"/>
        <w:jc w:val="center"/>
        <w:rPr>
          <w:b/>
          <w:bCs/>
          <w:sz w:val="28"/>
          <w:szCs w:val="24"/>
        </w:rPr>
      </w:pPr>
      <w:r w:rsidRPr="0082262B">
        <w:rPr>
          <w:b/>
          <w:bCs/>
          <w:sz w:val="28"/>
          <w:szCs w:val="24"/>
        </w:rPr>
        <w:t>DEAN’S LIST</w:t>
      </w:r>
    </w:p>
    <w:p w14:paraId="55FC2058" w14:textId="00B0EC3C" w:rsidR="006D06F9" w:rsidRDefault="006D06F9" w:rsidP="0082262B">
      <w:pPr>
        <w:jc w:val="both"/>
      </w:pPr>
      <w:r>
        <w:t>At the end of each academic year, students registered to follow the MBBS programme</w:t>
      </w:r>
      <w:r w:rsidR="00190116">
        <w:t>, B</w:t>
      </w:r>
      <w:r>
        <w:t>Sc Speech and Hearing Sciences (SHS)</w:t>
      </w:r>
      <w:r w:rsidR="00190116">
        <w:t xml:space="preserve"> and BSc Occupational Therapy (OT)</w:t>
      </w:r>
      <w:r>
        <w:t xml:space="preserve"> programme</w:t>
      </w:r>
      <w:r w:rsidR="00190116">
        <w:t>s</w:t>
      </w:r>
      <w:r>
        <w:t xml:space="preserve"> offered by the Faculty, who fulfill the following criteria, will be </w:t>
      </w:r>
      <w:r w:rsidRPr="0082262B">
        <w:rPr>
          <w:u w:val="single"/>
        </w:rPr>
        <w:t>automatically</w:t>
      </w:r>
      <w:r>
        <w:t xml:space="preserve"> named to the Dean’s List.</w:t>
      </w:r>
    </w:p>
    <w:p w14:paraId="4471C59B" w14:textId="77777777" w:rsidR="006D06F9" w:rsidRDefault="006D06F9" w:rsidP="006D06F9">
      <w:pPr>
        <w:pStyle w:val="ListParagraph"/>
        <w:jc w:val="both"/>
      </w:pPr>
    </w:p>
    <w:p w14:paraId="5BB6ABE4" w14:textId="77777777" w:rsidR="006D06F9" w:rsidRPr="00322F14" w:rsidRDefault="006D06F9" w:rsidP="0082262B">
      <w:pPr>
        <w:pStyle w:val="ListParagraph"/>
        <w:numPr>
          <w:ilvl w:val="1"/>
          <w:numId w:val="2"/>
        </w:numPr>
        <w:ind w:left="360"/>
        <w:jc w:val="both"/>
        <w:rPr>
          <w:b/>
          <w:bCs/>
          <w:i/>
          <w:iCs/>
        </w:rPr>
      </w:pPr>
      <w:r w:rsidRPr="00322F14">
        <w:rPr>
          <w:b/>
          <w:bCs/>
          <w:i/>
          <w:iCs/>
        </w:rPr>
        <w:t xml:space="preserve">Criteria for MBBS </w:t>
      </w:r>
      <w:r w:rsidR="0082262B">
        <w:rPr>
          <w:b/>
          <w:bCs/>
          <w:i/>
          <w:iCs/>
        </w:rPr>
        <w:t>students</w:t>
      </w:r>
    </w:p>
    <w:p w14:paraId="09ED28D7" w14:textId="77777777" w:rsidR="006D06F9" w:rsidRDefault="006D06F9" w:rsidP="00833D68">
      <w:pPr>
        <w:pStyle w:val="ListParagraph"/>
        <w:ind w:left="360"/>
        <w:jc w:val="both"/>
      </w:pPr>
      <w:r>
        <w:t xml:space="preserve">Students who pass the First, Second or Final MBBS examination with </w:t>
      </w:r>
      <w:r w:rsidRPr="00833D68">
        <w:rPr>
          <w:b/>
        </w:rPr>
        <w:t>First Class honours</w:t>
      </w:r>
      <w:r>
        <w:t xml:space="preserve"> during the year under consideration will be named to the Dean’s List.</w:t>
      </w:r>
    </w:p>
    <w:p w14:paraId="6A447FDE" w14:textId="77777777" w:rsidR="006D06F9" w:rsidRDefault="006D06F9" w:rsidP="006D06F9">
      <w:pPr>
        <w:pStyle w:val="ListParagraph"/>
        <w:jc w:val="both"/>
      </w:pPr>
    </w:p>
    <w:p w14:paraId="60EA5797" w14:textId="6D319955" w:rsidR="006D06F9" w:rsidRPr="00322F14" w:rsidRDefault="006D06F9" w:rsidP="0082262B">
      <w:pPr>
        <w:pStyle w:val="ListParagraph"/>
        <w:numPr>
          <w:ilvl w:val="1"/>
          <w:numId w:val="2"/>
        </w:numPr>
        <w:ind w:left="360"/>
        <w:jc w:val="both"/>
        <w:rPr>
          <w:b/>
          <w:bCs/>
          <w:i/>
          <w:iCs/>
        </w:rPr>
      </w:pPr>
      <w:r w:rsidRPr="00322F14">
        <w:rPr>
          <w:b/>
          <w:bCs/>
          <w:i/>
          <w:iCs/>
        </w:rPr>
        <w:t>Criteria for BSc SHS</w:t>
      </w:r>
      <w:r w:rsidR="00190116">
        <w:rPr>
          <w:b/>
          <w:bCs/>
          <w:i/>
          <w:iCs/>
        </w:rPr>
        <w:t xml:space="preserve">/ BSc OT </w:t>
      </w:r>
      <w:r w:rsidRPr="00322F14">
        <w:rPr>
          <w:b/>
          <w:bCs/>
          <w:i/>
          <w:iCs/>
        </w:rPr>
        <w:t xml:space="preserve"> </w:t>
      </w:r>
      <w:r w:rsidR="0082262B">
        <w:rPr>
          <w:b/>
          <w:bCs/>
          <w:i/>
          <w:iCs/>
        </w:rPr>
        <w:t>students</w:t>
      </w:r>
    </w:p>
    <w:p w14:paraId="192F23EF" w14:textId="37AB83E6" w:rsidR="006D06F9" w:rsidRDefault="006D06F9" w:rsidP="00833D68">
      <w:pPr>
        <w:pStyle w:val="ListParagraph"/>
        <w:numPr>
          <w:ilvl w:val="0"/>
          <w:numId w:val="4"/>
        </w:numPr>
        <w:ind w:left="720"/>
        <w:jc w:val="both"/>
      </w:pPr>
      <w:r>
        <w:t xml:space="preserve">Completed all the academic requirements for the year under consideration, including all compulsory courses and accumulated a minimum of </w:t>
      </w:r>
      <w:r w:rsidR="00EF5DB5">
        <w:t xml:space="preserve">30 </w:t>
      </w:r>
      <w:r>
        <w:t xml:space="preserve">credits; </w:t>
      </w:r>
      <w:r w:rsidRPr="0082262B">
        <w:rPr>
          <w:b/>
        </w:rPr>
        <w:t>and</w:t>
      </w:r>
    </w:p>
    <w:p w14:paraId="408246C4" w14:textId="77777777" w:rsidR="006D06F9" w:rsidRDefault="006D06F9" w:rsidP="00833D68">
      <w:pPr>
        <w:pStyle w:val="ListParagraph"/>
        <w:numPr>
          <w:ilvl w:val="0"/>
          <w:numId w:val="4"/>
        </w:numPr>
        <w:ind w:left="720"/>
        <w:jc w:val="both"/>
      </w:pPr>
      <w:r>
        <w:t xml:space="preserve">Obtained grades of C or better for all course units registered in the academic year under consideration; </w:t>
      </w:r>
      <w:r w:rsidRPr="0082262B">
        <w:rPr>
          <w:b/>
        </w:rPr>
        <w:t>and</w:t>
      </w:r>
    </w:p>
    <w:p w14:paraId="60E196DB" w14:textId="77777777" w:rsidR="006D06F9" w:rsidRDefault="006D06F9" w:rsidP="00833D68">
      <w:pPr>
        <w:pStyle w:val="ListParagraph"/>
        <w:numPr>
          <w:ilvl w:val="0"/>
          <w:numId w:val="4"/>
        </w:numPr>
        <w:ind w:left="720"/>
        <w:jc w:val="both"/>
      </w:pPr>
      <w:r>
        <w:t xml:space="preserve">Obtained grades of A or better in course units aggregating to at least half the number of total credits considered under (2) above; </w:t>
      </w:r>
      <w:r w:rsidRPr="0082262B">
        <w:rPr>
          <w:b/>
        </w:rPr>
        <w:t>and</w:t>
      </w:r>
    </w:p>
    <w:p w14:paraId="49653E9A" w14:textId="77777777" w:rsidR="006D06F9" w:rsidRDefault="006D06F9" w:rsidP="00833D68">
      <w:pPr>
        <w:pStyle w:val="ListParagraph"/>
        <w:numPr>
          <w:ilvl w:val="0"/>
          <w:numId w:val="4"/>
        </w:numPr>
        <w:ind w:left="720"/>
        <w:jc w:val="both"/>
      </w:pPr>
      <w:r>
        <w:t>Obtained a GPA of 3.70 or better, for all course units registered in the academic year under consideration.</w:t>
      </w:r>
    </w:p>
    <w:p w14:paraId="4C1F7B20" w14:textId="77777777" w:rsidR="00322F14" w:rsidRDefault="00322F14" w:rsidP="00322F14">
      <w:pPr>
        <w:pStyle w:val="ListParagraph"/>
        <w:ind w:left="1080"/>
        <w:jc w:val="both"/>
      </w:pPr>
    </w:p>
    <w:p w14:paraId="6EC36B04" w14:textId="100F7183" w:rsidR="006722F9" w:rsidRDefault="006722F9" w:rsidP="006722F9">
      <w:pPr>
        <w:spacing w:line="276" w:lineRule="auto"/>
        <w:rPr>
          <w:b/>
          <w:color w:val="0070C0"/>
        </w:rPr>
      </w:pPr>
      <w:r>
        <w:rPr>
          <w:b/>
          <w:color w:val="0070C0"/>
        </w:rPr>
        <w:t xml:space="preserve">Please note - </w:t>
      </w:r>
      <w:r w:rsidRPr="00DA08B7">
        <w:rPr>
          <w:b/>
          <w:color w:val="0070C0"/>
        </w:rPr>
        <w:t>M</w:t>
      </w:r>
      <w:r w:rsidR="000A3006">
        <w:rPr>
          <w:b/>
          <w:color w:val="0070C0"/>
        </w:rPr>
        <w:t xml:space="preserve">BBS Students from Batches </w:t>
      </w:r>
      <w:r w:rsidR="00E058D6">
        <w:rPr>
          <w:b/>
          <w:color w:val="0070C0"/>
        </w:rPr>
        <w:t>30</w:t>
      </w:r>
      <w:r w:rsidR="00EF5DB5">
        <w:rPr>
          <w:b/>
          <w:color w:val="0070C0"/>
        </w:rPr>
        <w:t>, 3</w:t>
      </w:r>
      <w:r w:rsidR="00E058D6">
        <w:rPr>
          <w:b/>
          <w:color w:val="0070C0"/>
        </w:rPr>
        <w:t>1</w:t>
      </w:r>
      <w:r w:rsidR="00EF5DB5">
        <w:rPr>
          <w:b/>
          <w:color w:val="0070C0"/>
        </w:rPr>
        <w:t xml:space="preserve"> and 3</w:t>
      </w:r>
      <w:r w:rsidR="00E058D6">
        <w:rPr>
          <w:b/>
          <w:color w:val="0070C0"/>
        </w:rPr>
        <w:t>4</w:t>
      </w:r>
      <w:r w:rsidR="00190116">
        <w:rPr>
          <w:b/>
          <w:color w:val="0070C0"/>
        </w:rPr>
        <w:t xml:space="preserve">; </w:t>
      </w:r>
      <w:r w:rsidR="00E92C4F">
        <w:rPr>
          <w:b/>
          <w:color w:val="0070C0"/>
        </w:rPr>
        <w:t xml:space="preserve">BSc </w:t>
      </w:r>
      <w:r w:rsidR="00190116">
        <w:rPr>
          <w:b/>
          <w:color w:val="0070C0"/>
        </w:rPr>
        <w:t>SHS</w:t>
      </w:r>
      <w:r>
        <w:rPr>
          <w:b/>
          <w:color w:val="0070C0"/>
        </w:rPr>
        <w:t xml:space="preserve"> </w:t>
      </w:r>
      <w:r w:rsidR="000A3006">
        <w:rPr>
          <w:b/>
          <w:color w:val="0070C0"/>
        </w:rPr>
        <w:t xml:space="preserve">Students from Batches </w:t>
      </w:r>
      <w:r w:rsidR="00E92C4F">
        <w:rPr>
          <w:b/>
          <w:color w:val="0070C0"/>
        </w:rPr>
        <w:t>1</w:t>
      </w:r>
      <w:r w:rsidR="00E058D6">
        <w:rPr>
          <w:b/>
          <w:color w:val="0070C0"/>
        </w:rPr>
        <w:t>2</w:t>
      </w:r>
      <w:r w:rsidR="00AC36B8">
        <w:rPr>
          <w:b/>
          <w:color w:val="0070C0"/>
        </w:rPr>
        <w:t xml:space="preserve">, </w:t>
      </w:r>
      <w:r w:rsidR="00E92C4F">
        <w:rPr>
          <w:b/>
          <w:color w:val="0070C0"/>
        </w:rPr>
        <w:t>1</w:t>
      </w:r>
      <w:r w:rsidR="00E058D6">
        <w:rPr>
          <w:b/>
          <w:color w:val="0070C0"/>
        </w:rPr>
        <w:t>3</w:t>
      </w:r>
      <w:r w:rsidR="000A3006">
        <w:rPr>
          <w:b/>
          <w:color w:val="0070C0"/>
        </w:rPr>
        <w:t xml:space="preserve">, </w:t>
      </w:r>
      <w:r w:rsidR="00E92C4F">
        <w:rPr>
          <w:b/>
          <w:color w:val="0070C0"/>
        </w:rPr>
        <w:t>1</w:t>
      </w:r>
      <w:r w:rsidR="00E058D6">
        <w:rPr>
          <w:b/>
          <w:color w:val="0070C0"/>
        </w:rPr>
        <w:t>4</w:t>
      </w:r>
      <w:r>
        <w:rPr>
          <w:b/>
          <w:color w:val="0070C0"/>
        </w:rPr>
        <w:t xml:space="preserve"> &amp; </w:t>
      </w:r>
      <w:r w:rsidR="00E92C4F">
        <w:rPr>
          <w:b/>
          <w:color w:val="0070C0"/>
        </w:rPr>
        <w:t>1</w:t>
      </w:r>
      <w:r w:rsidR="00E058D6">
        <w:rPr>
          <w:b/>
          <w:color w:val="0070C0"/>
        </w:rPr>
        <w:t>5</w:t>
      </w:r>
      <w:r>
        <w:rPr>
          <w:b/>
          <w:color w:val="0070C0"/>
        </w:rPr>
        <w:t xml:space="preserve"> </w:t>
      </w:r>
      <w:r w:rsidR="00190116">
        <w:rPr>
          <w:b/>
          <w:color w:val="0070C0"/>
        </w:rPr>
        <w:t>and BSc OT Students from Batch 1</w:t>
      </w:r>
      <w:r w:rsidR="002D69CD">
        <w:rPr>
          <w:b/>
          <w:color w:val="0070C0"/>
        </w:rPr>
        <w:t xml:space="preserve"> &amp;</w:t>
      </w:r>
      <w:r w:rsidR="00E058D6">
        <w:rPr>
          <w:b/>
          <w:color w:val="0070C0"/>
        </w:rPr>
        <w:t xml:space="preserve"> 2 </w:t>
      </w:r>
      <w:r>
        <w:rPr>
          <w:b/>
          <w:color w:val="0070C0"/>
        </w:rPr>
        <w:t xml:space="preserve">will be named to Dean’s List </w:t>
      </w:r>
      <w:r w:rsidR="002D69CD">
        <w:rPr>
          <w:b/>
          <w:color w:val="0070C0"/>
        </w:rPr>
        <w:t>2023/24</w:t>
      </w:r>
      <w:r>
        <w:rPr>
          <w:b/>
          <w:color w:val="0070C0"/>
        </w:rPr>
        <w:t xml:space="preserve"> based on their academic performance-there is no need to apply for these awards.</w:t>
      </w:r>
    </w:p>
    <w:p w14:paraId="59ED63F9" w14:textId="77777777" w:rsidR="00322F14" w:rsidRPr="006722F9" w:rsidRDefault="006722F9" w:rsidP="006722F9">
      <w:pPr>
        <w:pStyle w:val="ListParagraph"/>
        <w:spacing w:line="276" w:lineRule="auto"/>
        <w:jc w:val="center"/>
        <w:rPr>
          <w:b/>
          <w:color w:val="0070C0"/>
        </w:rPr>
      </w:pPr>
      <w:r>
        <w:rPr>
          <w:b/>
          <w:bCs/>
          <w:sz w:val="28"/>
          <w:szCs w:val="24"/>
        </w:rPr>
        <w:lastRenderedPageBreak/>
        <w:t xml:space="preserve">2. </w:t>
      </w:r>
      <w:r w:rsidR="0082262B" w:rsidRPr="006722F9">
        <w:rPr>
          <w:b/>
          <w:bCs/>
          <w:sz w:val="28"/>
          <w:szCs w:val="24"/>
        </w:rPr>
        <w:t>FACULTY AWARDS</w:t>
      </w:r>
    </w:p>
    <w:p w14:paraId="03213A7A" w14:textId="77777777" w:rsidR="00DE0BE2" w:rsidRDefault="00322F14" w:rsidP="00E148CF">
      <w:pPr>
        <w:jc w:val="both"/>
      </w:pPr>
      <w:r>
        <w:t>Students in the MBBS and BSc Pr</w:t>
      </w:r>
      <w:r w:rsidR="00DE0BE2">
        <w:t>ogrammes are invited to apply OR</w:t>
      </w:r>
      <w:r>
        <w:t xml:space="preserve"> academic staff members are invited to nominate </w:t>
      </w:r>
      <w:r w:rsidR="0082262B">
        <w:t>students</w:t>
      </w:r>
      <w:r>
        <w:t xml:space="preserve"> who fulfill the following criteria for the Faculty Awards.</w:t>
      </w:r>
    </w:p>
    <w:p w14:paraId="2CCD06D4" w14:textId="77777777" w:rsidR="00DE0BE2" w:rsidRDefault="00DE0BE2" w:rsidP="0082262B">
      <w:pPr>
        <w:pStyle w:val="ListParagraph"/>
        <w:numPr>
          <w:ilvl w:val="1"/>
          <w:numId w:val="2"/>
        </w:numPr>
        <w:ind w:left="360"/>
        <w:jc w:val="both"/>
        <w:rPr>
          <w:b/>
          <w:bCs/>
          <w:i/>
          <w:iCs/>
        </w:rPr>
      </w:pPr>
      <w:r w:rsidRPr="00322F14">
        <w:rPr>
          <w:b/>
          <w:bCs/>
          <w:i/>
          <w:iCs/>
        </w:rPr>
        <w:t xml:space="preserve">Criteria for MBBS </w:t>
      </w:r>
      <w:r w:rsidR="0082262B">
        <w:rPr>
          <w:b/>
          <w:bCs/>
          <w:i/>
          <w:iCs/>
        </w:rPr>
        <w:t>students</w:t>
      </w:r>
    </w:p>
    <w:p w14:paraId="508BC8CF" w14:textId="77777777" w:rsidR="00DE0BE2" w:rsidRDefault="00DE0BE2" w:rsidP="00DE0BE2">
      <w:pPr>
        <w:pStyle w:val="ListParagraph"/>
        <w:numPr>
          <w:ilvl w:val="0"/>
          <w:numId w:val="7"/>
        </w:numPr>
      </w:pPr>
      <w:r>
        <w:t xml:space="preserve">Passed the First, Second or Final MBBS examination with Second Class (upper division) honours during the year under consideration; </w:t>
      </w:r>
      <w:r w:rsidRPr="00DE0BE2">
        <w:rPr>
          <w:b/>
          <w:bCs/>
        </w:rPr>
        <w:t>AND</w:t>
      </w:r>
    </w:p>
    <w:p w14:paraId="1DA39D38" w14:textId="77777777" w:rsidR="00DE0BE2" w:rsidRDefault="00DE0BE2" w:rsidP="00DE0BE2">
      <w:pPr>
        <w:pStyle w:val="ListParagraph"/>
        <w:numPr>
          <w:ilvl w:val="0"/>
          <w:numId w:val="7"/>
        </w:numPr>
      </w:pPr>
      <w:r>
        <w:t>Displayed outstanding performance at national or international level, during the period of the academic programme, as per the criteria</w:t>
      </w:r>
      <w:r w:rsidR="007156CB">
        <w:t xml:space="preserve"> in </w:t>
      </w:r>
      <w:r w:rsidR="00833D68">
        <w:t>Annex 1</w:t>
      </w:r>
      <w:r>
        <w:t>.</w:t>
      </w:r>
    </w:p>
    <w:p w14:paraId="28D33607" w14:textId="17F26F99" w:rsidR="00DE0BE2" w:rsidRPr="00322F14" w:rsidRDefault="00DE0BE2" w:rsidP="0082262B">
      <w:pPr>
        <w:pStyle w:val="ListParagraph"/>
        <w:numPr>
          <w:ilvl w:val="1"/>
          <w:numId w:val="2"/>
        </w:numPr>
        <w:ind w:left="360"/>
        <w:jc w:val="both"/>
        <w:rPr>
          <w:b/>
          <w:bCs/>
          <w:i/>
          <w:iCs/>
        </w:rPr>
      </w:pPr>
      <w:r w:rsidRPr="00322F14">
        <w:rPr>
          <w:b/>
          <w:bCs/>
          <w:i/>
          <w:iCs/>
        </w:rPr>
        <w:t>Criteria for BSc SHS</w:t>
      </w:r>
      <w:r w:rsidR="00190116">
        <w:rPr>
          <w:b/>
          <w:bCs/>
          <w:i/>
          <w:iCs/>
        </w:rPr>
        <w:t>/ BSc OT</w:t>
      </w:r>
      <w:r w:rsidRPr="00322F14">
        <w:rPr>
          <w:b/>
          <w:bCs/>
          <w:i/>
          <w:iCs/>
        </w:rPr>
        <w:t xml:space="preserve"> </w:t>
      </w:r>
      <w:r w:rsidR="0082262B">
        <w:rPr>
          <w:b/>
          <w:bCs/>
          <w:i/>
          <w:iCs/>
        </w:rPr>
        <w:t>students</w:t>
      </w:r>
    </w:p>
    <w:p w14:paraId="49CC655D" w14:textId="56E15C3D" w:rsidR="00DE0BE2" w:rsidRPr="00D04690" w:rsidRDefault="00DE0BE2" w:rsidP="00DE0BE2">
      <w:pPr>
        <w:pStyle w:val="ListParagraph"/>
        <w:numPr>
          <w:ilvl w:val="0"/>
          <w:numId w:val="9"/>
        </w:numPr>
        <w:rPr>
          <w:b/>
          <w:bCs/>
        </w:rPr>
      </w:pPr>
      <w:r>
        <w:t xml:space="preserve">Completed all the academic requirements for the year under consideration, including all compulsory courses and accumulated a minimum of </w:t>
      </w:r>
      <w:r w:rsidR="00EF5DB5">
        <w:t>30</w:t>
      </w:r>
      <w:r>
        <w:t xml:space="preserve"> credits; </w:t>
      </w:r>
      <w:r w:rsidRPr="00D04690">
        <w:rPr>
          <w:b/>
          <w:bCs/>
        </w:rPr>
        <w:t>and</w:t>
      </w:r>
    </w:p>
    <w:p w14:paraId="41596AD1" w14:textId="77777777" w:rsidR="00DE0BE2" w:rsidRDefault="00DE0BE2" w:rsidP="00DE0BE2">
      <w:pPr>
        <w:pStyle w:val="ListParagraph"/>
        <w:numPr>
          <w:ilvl w:val="0"/>
          <w:numId w:val="9"/>
        </w:numPr>
      </w:pPr>
      <w:r>
        <w:t xml:space="preserve">Obtained grades of C or better for all course units registered in the academic year under consideration; </w:t>
      </w:r>
      <w:r w:rsidRPr="00D04690">
        <w:rPr>
          <w:b/>
          <w:bCs/>
        </w:rPr>
        <w:t>and</w:t>
      </w:r>
    </w:p>
    <w:p w14:paraId="1E639916" w14:textId="77777777" w:rsidR="0084720A" w:rsidRDefault="00DE0BE2" w:rsidP="0084720A">
      <w:pPr>
        <w:pStyle w:val="ListParagraph"/>
        <w:numPr>
          <w:ilvl w:val="0"/>
          <w:numId w:val="9"/>
        </w:numPr>
      </w:pPr>
      <w:r>
        <w:t xml:space="preserve">Obtained a GPA of 3.30 or better, for all course units registered in the academic year under consideration; </w:t>
      </w:r>
      <w:r w:rsidR="00D04690" w:rsidRPr="00D04690">
        <w:rPr>
          <w:b/>
          <w:bCs/>
        </w:rPr>
        <w:t>AND</w:t>
      </w:r>
    </w:p>
    <w:p w14:paraId="6DF4AD91" w14:textId="77777777" w:rsidR="007156CB" w:rsidRDefault="00DE0BE2" w:rsidP="0084720A">
      <w:pPr>
        <w:pStyle w:val="ListParagraph"/>
        <w:numPr>
          <w:ilvl w:val="0"/>
          <w:numId w:val="9"/>
        </w:numPr>
      </w:pPr>
      <w:r>
        <w:t xml:space="preserve">Displayed outstanding performance at national or international level, during the period of the academic programme, as per </w:t>
      </w:r>
      <w:r w:rsidR="007156CB">
        <w:t xml:space="preserve">criteria in </w:t>
      </w:r>
      <w:r w:rsidR="00833D68">
        <w:t>Annex 1</w:t>
      </w:r>
      <w:r w:rsidR="007156CB">
        <w:t>.</w:t>
      </w:r>
    </w:p>
    <w:p w14:paraId="5EB385F1" w14:textId="77777777" w:rsidR="007156CB" w:rsidRPr="0084720A" w:rsidRDefault="00833D68" w:rsidP="007156CB">
      <w:pPr>
        <w:rPr>
          <w:b/>
          <w:bCs/>
        </w:rPr>
      </w:pPr>
      <w:r>
        <w:rPr>
          <w:b/>
          <w:bCs/>
        </w:rPr>
        <w:t>NB:</w:t>
      </w:r>
      <w:r w:rsidR="007156CB" w:rsidRPr="0084720A">
        <w:rPr>
          <w:b/>
          <w:bCs/>
        </w:rPr>
        <w:t xml:space="preserve"> Faculty Awards shall be given to not more than five students in each academic year, in each programme of study, who score the highest marks as per the marking scheme in </w:t>
      </w:r>
      <w:r>
        <w:rPr>
          <w:b/>
          <w:bCs/>
        </w:rPr>
        <w:t>Annex 1.</w:t>
      </w:r>
    </w:p>
    <w:p w14:paraId="2826488B" w14:textId="77777777" w:rsidR="00E148CF" w:rsidRDefault="00E148CF" w:rsidP="007156CB">
      <w:pPr>
        <w:rPr>
          <w:b/>
          <w:i/>
        </w:rPr>
      </w:pPr>
    </w:p>
    <w:p w14:paraId="5FB9B5BD" w14:textId="77777777" w:rsidR="007156CB" w:rsidRPr="0082262B" w:rsidRDefault="007156CB" w:rsidP="007156CB">
      <w:pPr>
        <w:rPr>
          <w:b/>
          <w:i/>
        </w:rPr>
      </w:pPr>
      <w:r w:rsidRPr="0082262B">
        <w:rPr>
          <w:b/>
          <w:i/>
        </w:rPr>
        <w:t xml:space="preserve">2.3 Selection </w:t>
      </w:r>
      <w:r w:rsidR="00833D68">
        <w:rPr>
          <w:b/>
          <w:i/>
        </w:rPr>
        <w:t>of awardees</w:t>
      </w:r>
    </w:p>
    <w:p w14:paraId="727E0B2B" w14:textId="77777777" w:rsidR="007156CB" w:rsidRDefault="007156CB" w:rsidP="007156CB">
      <w:r>
        <w:t>The Selection Committee shall award marks in two categories, as detailed below.</w:t>
      </w:r>
    </w:p>
    <w:p w14:paraId="687F65F5" w14:textId="77777777" w:rsidR="007156CB" w:rsidRPr="00EA42A6" w:rsidRDefault="007156CB" w:rsidP="007156CB">
      <w:pPr>
        <w:rPr>
          <w:b/>
        </w:rPr>
      </w:pPr>
      <w:r>
        <w:rPr>
          <w:b/>
        </w:rPr>
        <w:t>2.3.1</w:t>
      </w:r>
      <w:r>
        <w:rPr>
          <w:b/>
        </w:rPr>
        <w:tab/>
      </w:r>
      <w:r w:rsidRPr="00EA42A6">
        <w:rPr>
          <w:b/>
        </w:rPr>
        <w:t>Category 1. Academic achievements (60%)</w:t>
      </w:r>
    </w:p>
    <w:p w14:paraId="7A775339" w14:textId="77777777" w:rsidR="007156CB" w:rsidRDefault="007156CB" w:rsidP="007156CB">
      <w:r>
        <w:t>The GPA or the overall average percentage mark achieved by MBBS degree students who have passed the examinations specified above, during the year under consideration, shall be converted to a mark out of 60, using one of the following formulae:</w:t>
      </w:r>
    </w:p>
    <w:p w14:paraId="4EC0AF23" w14:textId="77777777" w:rsidR="0082262B" w:rsidRDefault="0082262B" w:rsidP="007156CB">
      <w:r>
        <w:t xml:space="preserve">MBBS students: </w:t>
      </w:r>
      <w:r>
        <w:tab/>
      </w:r>
      <w:r w:rsidR="007156CB">
        <w:t>Marks for Category 1</w:t>
      </w:r>
      <w:r w:rsidR="007156CB">
        <w:tab/>
        <w:t>=</w:t>
      </w:r>
      <w:r w:rsidR="007156CB">
        <w:tab/>
      </w:r>
      <w:r>
        <w:t xml:space="preserve">Average percentage mark / 100 * 60 </w:t>
      </w:r>
    </w:p>
    <w:p w14:paraId="510BAE40" w14:textId="3C24D1A7" w:rsidR="007156CB" w:rsidRDefault="0082262B" w:rsidP="007156CB">
      <w:r>
        <w:t>BSc SHS</w:t>
      </w:r>
      <w:r w:rsidR="00625CE9">
        <w:t>/ OT</w:t>
      </w:r>
      <w:r>
        <w:t xml:space="preserve"> students:</w:t>
      </w:r>
      <w:r>
        <w:tab/>
        <w:t>Marks for Category 1</w:t>
      </w:r>
      <w:r>
        <w:tab/>
        <w:t>=</w:t>
      </w:r>
      <w:r>
        <w:tab/>
      </w:r>
      <w:r w:rsidR="007156CB">
        <w:t>GPA</w:t>
      </w:r>
      <w:r>
        <w:t xml:space="preserve"> of the applicant / 4.00 * 60</w:t>
      </w:r>
      <w:r>
        <w:tab/>
      </w:r>
    </w:p>
    <w:p w14:paraId="4828B39A" w14:textId="77777777" w:rsidR="007156CB" w:rsidRPr="00930955" w:rsidRDefault="007156CB" w:rsidP="007156CB">
      <w:pPr>
        <w:rPr>
          <w:b/>
        </w:rPr>
      </w:pPr>
      <w:r>
        <w:rPr>
          <w:b/>
        </w:rPr>
        <w:t>2.3.2</w:t>
      </w:r>
      <w:r>
        <w:rPr>
          <w:b/>
        </w:rPr>
        <w:tab/>
      </w:r>
      <w:r w:rsidRPr="00930955">
        <w:rPr>
          <w:b/>
        </w:rPr>
        <w:t>Category 2. Extracurricular activities (40%)</w:t>
      </w:r>
    </w:p>
    <w:p w14:paraId="5C7EF96E" w14:textId="77777777" w:rsidR="007156CB" w:rsidRDefault="007156CB" w:rsidP="007156CB">
      <w:r>
        <w:t xml:space="preserve">Any achievement </w:t>
      </w:r>
      <w:r w:rsidR="00833D68">
        <w:t xml:space="preserve">listed under the criteria indicated in </w:t>
      </w:r>
      <w:r w:rsidR="00833D68" w:rsidRPr="00D04690">
        <w:rPr>
          <w:b/>
          <w:bCs/>
        </w:rPr>
        <w:t>Annex 1</w:t>
      </w:r>
      <w:r w:rsidR="00833D68">
        <w:t>, achieved</w:t>
      </w:r>
      <w:r>
        <w:t xml:space="preserve"> within the perio</w:t>
      </w:r>
      <w:r w:rsidR="00833D68">
        <w:t xml:space="preserve">d of the academic programme, </w:t>
      </w:r>
      <w:r>
        <w:t>may be re-counted in consecutive years throughout the programme.</w:t>
      </w:r>
    </w:p>
    <w:p w14:paraId="0E33CCAD" w14:textId="77777777" w:rsidR="00E148CF" w:rsidRDefault="00E148CF" w:rsidP="007156CB"/>
    <w:p w14:paraId="743FC8E9" w14:textId="77777777" w:rsidR="00E148CF" w:rsidRDefault="00E148CF">
      <w:pPr>
        <w:rPr>
          <w:b/>
          <w:bCs/>
          <w:sz w:val="28"/>
          <w:szCs w:val="24"/>
        </w:rPr>
      </w:pPr>
      <w:r>
        <w:rPr>
          <w:b/>
          <w:bCs/>
          <w:sz w:val="28"/>
          <w:szCs w:val="24"/>
        </w:rPr>
        <w:br w:type="page"/>
      </w:r>
    </w:p>
    <w:p w14:paraId="4E0B7819" w14:textId="77777777" w:rsidR="0084720A" w:rsidRPr="006722F9" w:rsidRDefault="006722F9" w:rsidP="006722F9">
      <w:pPr>
        <w:ind w:left="360"/>
        <w:jc w:val="center"/>
        <w:rPr>
          <w:b/>
          <w:bCs/>
          <w:sz w:val="28"/>
          <w:szCs w:val="24"/>
        </w:rPr>
      </w:pPr>
      <w:r>
        <w:rPr>
          <w:b/>
          <w:bCs/>
          <w:sz w:val="28"/>
          <w:szCs w:val="24"/>
        </w:rPr>
        <w:lastRenderedPageBreak/>
        <w:t xml:space="preserve">3. </w:t>
      </w:r>
      <w:r w:rsidR="00833D68" w:rsidRPr="006722F9">
        <w:rPr>
          <w:b/>
          <w:bCs/>
          <w:sz w:val="28"/>
          <w:szCs w:val="24"/>
        </w:rPr>
        <w:t>FACULTY EXTRA-CURRICULAR ACHIEVEMENT TRIBUTES (FEAT)</w:t>
      </w:r>
    </w:p>
    <w:p w14:paraId="290B2ED3" w14:textId="77777777" w:rsidR="00DE0BE2" w:rsidRDefault="007156CB" w:rsidP="00833D68">
      <w:pPr>
        <w:jc w:val="both"/>
      </w:pPr>
      <w:r w:rsidRPr="00833D68">
        <w:rPr>
          <w:b/>
          <w:bCs/>
        </w:rPr>
        <w:t>Final Year Students</w:t>
      </w:r>
      <w:r>
        <w:t xml:space="preserve"> in the MBBS and BSc </w:t>
      </w:r>
      <w:r w:rsidR="00833D68">
        <w:t>p</w:t>
      </w:r>
      <w:r>
        <w:t>rogrammes are invited to apply OR academic staff members are invited to nominate</w:t>
      </w:r>
      <w:r w:rsidR="00E148CF">
        <w:t>,</w:t>
      </w:r>
      <w:r>
        <w:t xml:space="preserve"> </w:t>
      </w:r>
      <w:r w:rsidR="00833D68">
        <w:t>students</w:t>
      </w:r>
      <w:r>
        <w:t xml:space="preserve"> who </w:t>
      </w:r>
      <w:r w:rsidR="00833D68">
        <w:t>meet the</w:t>
      </w:r>
      <w:r>
        <w:t xml:space="preserve"> criteria </w:t>
      </w:r>
      <w:r w:rsidR="00833D68">
        <w:t>listed in Annex 1</w:t>
      </w:r>
      <w:r>
        <w:t>.</w:t>
      </w:r>
    </w:p>
    <w:p w14:paraId="2D102307" w14:textId="77777777" w:rsidR="00833D68" w:rsidRPr="00833D68" w:rsidRDefault="00833D68" w:rsidP="00833D68">
      <w:pPr>
        <w:jc w:val="both"/>
        <w:rPr>
          <w:b/>
        </w:rPr>
      </w:pPr>
      <w:r w:rsidRPr="00833D68">
        <w:rPr>
          <w:b/>
        </w:rPr>
        <w:t>FEAT criteria:</w:t>
      </w:r>
    </w:p>
    <w:p w14:paraId="5F1C9D3B" w14:textId="059E5D48" w:rsidR="007156CB" w:rsidRPr="00D04690" w:rsidRDefault="007156CB" w:rsidP="00833D68">
      <w:pPr>
        <w:pStyle w:val="ListParagraph"/>
        <w:numPr>
          <w:ilvl w:val="0"/>
          <w:numId w:val="11"/>
        </w:numPr>
        <w:ind w:left="1080"/>
        <w:jc w:val="both"/>
        <w:rPr>
          <w:b/>
          <w:bCs/>
        </w:rPr>
      </w:pPr>
      <w:r w:rsidRPr="00833D68">
        <w:t>Final year student in either the MBBS or BSc SHS</w:t>
      </w:r>
      <w:r w:rsidR="00190116">
        <w:t>/ BSc OT</w:t>
      </w:r>
      <w:r w:rsidRPr="00833D68">
        <w:t xml:space="preserve"> Programme who has not repeated a year (i.e h</w:t>
      </w:r>
      <w:r w:rsidR="00833D68">
        <w:t xml:space="preserve">as not missed a batch) </w:t>
      </w:r>
      <w:r w:rsidRPr="00D04690">
        <w:rPr>
          <w:b/>
          <w:bCs/>
        </w:rPr>
        <w:t>AND</w:t>
      </w:r>
    </w:p>
    <w:p w14:paraId="67C8CA88" w14:textId="77777777" w:rsidR="007156CB" w:rsidRPr="00833D68" w:rsidRDefault="007156CB" w:rsidP="00833D68">
      <w:pPr>
        <w:pStyle w:val="ListParagraph"/>
        <w:numPr>
          <w:ilvl w:val="0"/>
          <w:numId w:val="11"/>
        </w:numPr>
        <w:ind w:left="1080"/>
      </w:pPr>
      <w:r w:rsidRPr="00833D68">
        <w:t xml:space="preserve">Displayed outstanding performance at national or international level, during the period of the academic programme, as per the criteria </w:t>
      </w:r>
      <w:r w:rsidR="00833D68">
        <w:t xml:space="preserve">listed in </w:t>
      </w:r>
      <w:r w:rsidR="00833D68" w:rsidRPr="00D04690">
        <w:rPr>
          <w:b/>
          <w:bCs/>
        </w:rPr>
        <w:t>Annex 1.</w:t>
      </w:r>
      <w:r w:rsidRPr="00833D68">
        <w:t xml:space="preserve"> </w:t>
      </w:r>
    </w:p>
    <w:p w14:paraId="1D0EA50A" w14:textId="77777777" w:rsidR="007156CB" w:rsidRDefault="007156CB" w:rsidP="007156CB">
      <w:pPr>
        <w:pStyle w:val="ListParagraph"/>
        <w:ind w:left="1800"/>
        <w:jc w:val="both"/>
      </w:pPr>
    </w:p>
    <w:p w14:paraId="55DE3E1C" w14:textId="77777777" w:rsidR="007156CB" w:rsidRPr="007156CB" w:rsidRDefault="007156CB" w:rsidP="00DE0BE2">
      <w:pPr>
        <w:pStyle w:val="ListParagraph"/>
        <w:ind w:left="1080"/>
        <w:jc w:val="both"/>
        <w:rPr>
          <w:b/>
          <w:bCs/>
          <w:sz w:val="24"/>
          <w:szCs w:val="24"/>
        </w:rPr>
      </w:pPr>
    </w:p>
    <w:p w14:paraId="4A018AF8" w14:textId="77777777" w:rsidR="00E148CF" w:rsidRPr="006722F9" w:rsidRDefault="00E148CF" w:rsidP="006722F9">
      <w:pPr>
        <w:pStyle w:val="ListParagraph"/>
        <w:numPr>
          <w:ilvl w:val="0"/>
          <w:numId w:val="1"/>
        </w:numPr>
        <w:jc w:val="center"/>
        <w:rPr>
          <w:b/>
          <w:sz w:val="28"/>
        </w:rPr>
      </w:pPr>
      <w:r w:rsidRPr="006722F9">
        <w:rPr>
          <w:b/>
          <w:sz w:val="28"/>
        </w:rPr>
        <w:t>EXCLUSION CRITERIA</w:t>
      </w:r>
    </w:p>
    <w:p w14:paraId="383D1AEB" w14:textId="77777777" w:rsidR="00E148CF" w:rsidRDefault="00E148CF" w:rsidP="00E148CF">
      <w:pPr>
        <w:pStyle w:val="ListParagraph"/>
        <w:numPr>
          <w:ilvl w:val="0"/>
          <w:numId w:val="18"/>
        </w:numPr>
        <w:contextualSpacing w:val="0"/>
      </w:pPr>
      <w:r>
        <w:t>Any student who obtains an improved grades(s) by repeating a course unit(s) shall not be eligible to be named to the Dean’s List or for Faculty Awards</w:t>
      </w:r>
    </w:p>
    <w:p w14:paraId="1B3E8682" w14:textId="77777777" w:rsidR="00E148CF" w:rsidRDefault="00E148CF" w:rsidP="00E148CF">
      <w:pPr>
        <w:pStyle w:val="ListParagraph"/>
        <w:numPr>
          <w:ilvl w:val="0"/>
          <w:numId w:val="18"/>
        </w:numPr>
        <w:contextualSpacing w:val="0"/>
      </w:pPr>
      <w:r>
        <w:t>Any student against whom disciplinary action has been taken by the Vice-Chancellor or Deputy Vice-Chancellor, for any form of misconduct</w:t>
      </w:r>
      <w:r w:rsidRPr="00466632">
        <w:t xml:space="preserve"> </w:t>
      </w:r>
      <w:r>
        <w:t>shall not be eligible to be named to the Dean’s List or Faculty Awards or FEAT Awards.</w:t>
      </w:r>
    </w:p>
    <w:p w14:paraId="48BAFA99" w14:textId="77777777" w:rsidR="00E148CF" w:rsidRDefault="00E148CF" w:rsidP="00E148CF">
      <w:pPr>
        <w:pStyle w:val="ListParagraph"/>
        <w:numPr>
          <w:ilvl w:val="0"/>
          <w:numId w:val="18"/>
        </w:numPr>
        <w:contextualSpacing w:val="0"/>
      </w:pPr>
      <w:r>
        <w:t>Any application for a Faculty Award, which is awarded a score of less than 70% as per the criteria identified in Annex 1, shall not be considered eligible for a Faculty Award.</w:t>
      </w:r>
    </w:p>
    <w:p w14:paraId="482CA376" w14:textId="77777777" w:rsidR="00E148CF" w:rsidRDefault="00E148CF" w:rsidP="00E148CF"/>
    <w:p w14:paraId="7387C493" w14:textId="77777777" w:rsidR="007156CB" w:rsidRDefault="007156CB" w:rsidP="007156CB">
      <w:pPr>
        <w:pStyle w:val="ListParagraph"/>
        <w:jc w:val="both"/>
      </w:pPr>
    </w:p>
    <w:p w14:paraId="3A8D2C05" w14:textId="77777777" w:rsidR="00DF7C17" w:rsidRPr="00E148CF" w:rsidRDefault="00E148CF" w:rsidP="006722F9">
      <w:pPr>
        <w:pStyle w:val="ListParagraph"/>
        <w:numPr>
          <w:ilvl w:val="0"/>
          <w:numId w:val="1"/>
        </w:numPr>
        <w:contextualSpacing w:val="0"/>
        <w:jc w:val="center"/>
        <w:rPr>
          <w:b/>
          <w:bCs/>
          <w:sz w:val="28"/>
        </w:rPr>
      </w:pPr>
      <w:r w:rsidRPr="00E148CF">
        <w:rPr>
          <w:b/>
          <w:bCs/>
          <w:sz w:val="28"/>
        </w:rPr>
        <w:t>WHAT ARE THE BENEFITS OF RECEIVING THESE AWARDS?</w:t>
      </w:r>
    </w:p>
    <w:p w14:paraId="54DE95F4" w14:textId="77777777" w:rsidR="00DF7C17" w:rsidRDefault="00DF7C17" w:rsidP="00E148CF">
      <w:pPr>
        <w:pStyle w:val="ListParagraph"/>
        <w:numPr>
          <w:ilvl w:val="0"/>
          <w:numId w:val="14"/>
        </w:numPr>
        <w:ind w:left="360"/>
        <w:contextualSpacing w:val="0"/>
      </w:pPr>
      <w:r>
        <w:t xml:space="preserve">All students named to The Dean’s List, or granted a Faculty </w:t>
      </w:r>
      <w:r w:rsidR="0084720A">
        <w:t xml:space="preserve">Award or FEAT </w:t>
      </w:r>
      <w:r>
        <w:t>will be presented with a certificate signed by the Vice-Chancellor.</w:t>
      </w:r>
      <w:r w:rsidRPr="00930955">
        <w:t xml:space="preserve"> </w:t>
      </w:r>
    </w:p>
    <w:p w14:paraId="7A2B9F2F" w14:textId="77777777" w:rsidR="00DF7C17" w:rsidRDefault="00DF7C17" w:rsidP="00E148CF">
      <w:pPr>
        <w:pStyle w:val="ListParagraph"/>
        <w:numPr>
          <w:ilvl w:val="0"/>
          <w:numId w:val="14"/>
        </w:numPr>
        <w:ind w:left="360"/>
        <w:contextualSpacing w:val="0"/>
      </w:pPr>
      <w:r>
        <w:t>The academic transcript issued on graduation shall carry a record of being named to the Dean’s List or receiving a Faculty Award.</w:t>
      </w:r>
    </w:p>
    <w:p w14:paraId="7686BD57" w14:textId="77777777" w:rsidR="00DF7C17" w:rsidRDefault="00DF7C17" w:rsidP="00E148CF">
      <w:pPr>
        <w:pStyle w:val="ListParagraph"/>
        <w:numPr>
          <w:ilvl w:val="0"/>
          <w:numId w:val="14"/>
        </w:numPr>
        <w:ind w:left="360"/>
        <w:contextualSpacing w:val="0"/>
      </w:pPr>
      <w:r>
        <w:t>Recipients will be given the opportunity to serve as Student Ambassadors who will extend support for Quality Assurance activities in the Faculty, and to represent the University at national / international events, when requested by the Vice-Chancellor.</w:t>
      </w:r>
    </w:p>
    <w:p w14:paraId="2A1AA8C5" w14:textId="77777777" w:rsidR="00DF7C17" w:rsidRPr="00DF7C17" w:rsidRDefault="00DF7C17" w:rsidP="00E148CF">
      <w:pPr>
        <w:pStyle w:val="ListParagraph"/>
        <w:ind w:left="1080"/>
        <w:contextualSpacing w:val="0"/>
      </w:pPr>
    </w:p>
    <w:p w14:paraId="5BC95246" w14:textId="77777777" w:rsidR="007156CB" w:rsidRPr="00E148CF" w:rsidRDefault="00E148CF" w:rsidP="006722F9">
      <w:pPr>
        <w:pStyle w:val="ListParagraph"/>
        <w:numPr>
          <w:ilvl w:val="0"/>
          <w:numId w:val="1"/>
        </w:numPr>
        <w:jc w:val="center"/>
        <w:rPr>
          <w:b/>
          <w:bCs/>
          <w:sz w:val="28"/>
        </w:rPr>
      </w:pPr>
      <w:r w:rsidRPr="00E148CF">
        <w:rPr>
          <w:b/>
          <w:bCs/>
          <w:sz w:val="28"/>
        </w:rPr>
        <w:t>HOW TO APPLY</w:t>
      </w:r>
      <w:r>
        <w:rPr>
          <w:b/>
          <w:bCs/>
          <w:sz w:val="28"/>
        </w:rPr>
        <w:t xml:space="preserve"> / NOMINATE</w:t>
      </w:r>
      <w:r w:rsidRPr="00E148CF">
        <w:rPr>
          <w:b/>
          <w:bCs/>
          <w:sz w:val="28"/>
        </w:rPr>
        <w:t>?</w:t>
      </w:r>
    </w:p>
    <w:p w14:paraId="556636EC" w14:textId="733C8F0F" w:rsidR="006722F9" w:rsidRPr="006722F9" w:rsidRDefault="00DF7C17" w:rsidP="00E148CF">
      <w:pPr>
        <w:pStyle w:val="ListParagraph"/>
        <w:numPr>
          <w:ilvl w:val="0"/>
          <w:numId w:val="13"/>
        </w:numPr>
        <w:ind w:left="360"/>
        <w:jc w:val="both"/>
        <w:rPr>
          <w:b/>
        </w:rPr>
      </w:pPr>
      <w:r w:rsidRPr="00DF7C17">
        <w:t xml:space="preserve">You can apply for the Faculty Awards or </w:t>
      </w:r>
      <w:r w:rsidR="00D04690">
        <w:t xml:space="preserve">FEAT </w:t>
      </w:r>
      <w:r w:rsidRPr="00DF7C17">
        <w:t xml:space="preserve">Awards using the </w:t>
      </w:r>
      <w:r w:rsidR="00CB4604">
        <w:t xml:space="preserve">relevant applications. </w:t>
      </w:r>
      <w:r w:rsidRPr="00DF7C17">
        <w:t xml:space="preserve"> </w:t>
      </w:r>
      <w:r w:rsidR="00DA08B7">
        <w:t xml:space="preserve"> </w:t>
      </w:r>
    </w:p>
    <w:p w14:paraId="4D55E05D" w14:textId="5D8BADF4" w:rsidR="00DF7C17" w:rsidRPr="006722F9" w:rsidRDefault="00DA08B7" w:rsidP="000D492D">
      <w:pPr>
        <w:pStyle w:val="ListParagraph"/>
        <w:numPr>
          <w:ilvl w:val="0"/>
          <w:numId w:val="19"/>
        </w:numPr>
        <w:jc w:val="both"/>
        <w:rPr>
          <w:b/>
          <w:color w:val="C00000"/>
        </w:rPr>
      </w:pPr>
      <w:r w:rsidRPr="00DA08B7">
        <w:rPr>
          <w:b/>
          <w:color w:val="C00000"/>
        </w:rPr>
        <w:t xml:space="preserve">Students from MBBS Batches </w:t>
      </w:r>
      <w:r w:rsidR="004A22D0">
        <w:rPr>
          <w:b/>
          <w:color w:val="C00000"/>
        </w:rPr>
        <w:t>30</w:t>
      </w:r>
      <w:r w:rsidR="009B6688">
        <w:rPr>
          <w:b/>
          <w:color w:val="C00000"/>
        </w:rPr>
        <w:t>, 3</w:t>
      </w:r>
      <w:r w:rsidR="004A22D0">
        <w:rPr>
          <w:b/>
          <w:color w:val="C00000"/>
        </w:rPr>
        <w:t>1</w:t>
      </w:r>
      <w:r w:rsidR="009B6688">
        <w:rPr>
          <w:b/>
          <w:color w:val="C00000"/>
        </w:rPr>
        <w:t xml:space="preserve">, &amp; </w:t>
      </w:r>
      <w:r w:rsidR="00EF5DB5">
        <w:rPr>
          <w:b/>
          <w:color w:val="C00000"/>
        </w:rPr>
        <w:t>3</w:t>
      </w:r>
      <w:r w:rsidR="004A22D0">
        <w:rPr>
          <w:b/>
          <w:color w:val="C00000"/>
        </w:rPr>
        <w:t>4</w:t>
      </w:r>
      <w:r w:rsidR="00EF5DB5">
        <w:rPr>
          <w:b/>
          <w:color w:val="C00000"/>
        </w:rPr>
        <w:t xml:space="preserve"> AND</w:t>
      </w:r>
      <w:r w:rsidRPr="00DA08B7">
        <w:rPr>
          <w:b/>
          <w:color w:val="C00000"/>
        </w:rPr>
        <w:t xml:space="preserve"> BSc Speech and Hearing Sciences students from Batches </w:t>
      </w:r>
      <w:r w:rsidR="00C84E6F">
        <w:rPr>
          <w:b/>
          <w:color w:val="C00000"/>
        </w:rPr>
        <w:t>1</w:t>
      </w:r>
      <w:r w:rsidR="004A22D0">
        <w:rPr>
          <w:b/>
          <w:color w:val="C00000"/>
        </w:rPr>
        <w:t>2</w:t>
      </w:r>
      <w:r w:rsidR="00C84E6F">
        <w:rPr>
          <w:b/>
          <w:color w:val="C00000"/>
        </w:rPr>
        <w:t>, 1</w:t>
      </w:r>
      <w:r w:rsidR="004A22D0">
        <w:rPr>
          <w:b/>
          <w:color w:val="C00000"/>
        </w:rPr>
        <w:t>3</w:t>
      </w:r>
      <w:r w:rsidR="004537F4">
        <w:rPr>
          <w:b/>
          <w:color w:val="C00000"/>
        </w:rPr>
        <w:t>, 1</w:t>
      </w:r>
      <w:r w:rsidR="004A22D0">
        <w:rPr>
          <w:b/>
          <w:color w:val="C00000"/>
        </w:rPr>
        <w:t>4</w:t>
      </w:r>
      <w:r w:rsidR="004537F4">
        <w:rPr>
          <w:b/>
          <w:color w:val="C00000"/>
        </w:rPr>
        <w:t xml:space="preserve"> &amp; 1</w:t>
      </w:r>
      <w:r w:rsidR="004A22D0">
        <w:rPr>
          <w:b/>
          <w:color w:val="C00000"/>
        </w:rPr>
        <w:t>5</w:t>
      </w:r>
      <w:r w:rsidR="00190116">
        <w:rPr>
          <w:b/>
          <w:color w:val="C00000"/>
        </w:rPr>
        <w:t xml:space="preserve"> AND BSc OT students from Batch</w:t>
      </w:r>
      <w:r w:rsidR="004A22D0">
        <w:rPr>
          <w:b/>
          <w:color w:val="C00000"/>
        </w:rPr>
        <w:t xml:space="preserve">es </w:t>
      </w:r>
      <w:r w:rsidR="00190116">
        <w:rPr>
          <w:b/>
          <w:color w:val="C00000"/>
        </w:rPr>
        <w:t xml:space="preserve"> 1</w:t>
      </w:r>
      <w:r w:rsidR="004537F4">
        <w:rPr>
          <w:b/>
          <w:color w:val="C00000"/>
        </w:rPr>
        <w:t xml:space="preserve"> </w:t>
      </w:r>
      <w:r w:rsidR="004A22D0">
        <w:rPr>
          <w:b/>
          <w:color w:val="C00000"/>
        </w:rPr>
        <w:t xml:space="preserve"> &amp; 2 </w:t>
      </w:r>
      <w:r w:rsidRPr="00DA08B7">
        <w:rPr>
          <w:b/>
          <w:color w:val="C00000"/>
        </w:rPr>
        <w:t>are eligible to apply for Faculty Awards</w:t>
      </w:r>
      <w:r w:rsidRPr="006722F9">
        <w:rPr>
          <w:color w:val="C00000"/>
        </w:rPr>
        <w:t xml:space="preserve">, </w:t>
      </w:r>
      <w:r w:rsidRPr="006722F9">
        <w:rPr>
          <w:b/>
          <w:color w:val="C00000"/>
        </w:rPr>
        <w:t>while students from MBBS Batch</w:t>
      </w:r>
      <w:r w:rsidR="00C84E6F">
        <w:rPr>
          <w:b/>
          <w:color w:val="C00000"/>
        </w:rPr>
        <w:t xml:space="preserve">es </w:t>
      </w:r>
      <w:r w:rsidR="004A22D0">
        <w:rPr>
          <w:b/>
          <w:color w:val="C00000"/>
        </w:rPr>
        <w:t>30</w:t>
      </w:r>
      <w:r w:rsidR="00C84E6F">
        <w:rPr>
          <w:b/>
          <w:color w:val="C00000"/>
        </w:rPr>
        <w:t xml:space="preserve"> &amp; </w:t>
      </w:r>
      <w:r w:rsidR="009B6688">
        <w:rPr>
          <w:b/>
          <w:color w:val="C00000"/>
        </w:rPr>
        <w:t>3</w:t>
      </w:r>
      <w:r w:rsidR="004A22D0">
        <w:rPr>
          <w:b/>
          <w:color w:val="C00000"/>
        </w:rPr>
        <w:t>1</w:t>
      </w:r>
      <w:r w:rsidR="009B6688">
        <w:rPr>
          <w:b/>
          <w:color w:val="C00000"/>
        </w:rPr>
        <w:t>, AND</w:t>
      </w:r>
      <w:r w:rsidRPr="006722F9">
        <w:rPr>
          <w:b/>
          <w:color w:val="C00000"/>
        </w:rPr>
        <w:t xml:space="preserve"> BSc Speech &amp; Hearing Sciences</w:t>
      </w:r>
      <w:r w:rsidR="000D492D">
        <w:rPr>
          <w:b/>
          <w:color w:val="C00000"/>
        </w:rPr>
        <w:t xml:space="preserve"> Batch </w:t>
      </w:r>
      <w:r w:rsidR="00C84E6F">
        <w:rPr>
          <w:b/>
          <w:color w:val="C00000"/>
        </w:rPr>
        <w:t>1</w:t>
      </w:r>
      <w:r w:rsidR="004A22D0">
        <w:rPr>
          <w:b/>
          <w:color w:val="C00000"/>
        </w:rPr>
        <w:t>3</w:t>
      </w:r>
      <w:r w:rsidRPr="006722F9">
        <w:rPr>
          <w:b/>
          <w:color w:val="C00000"/>
        </w:rPr>
        <w:t xml:space="preserve"> </w:t>
      </w:r>
      <w:r w:rsidR="006722F9" w:rsidRPr="006722F9">
        <w:rPr>
          <w:b/>
          <w:color w:val="C00000"/>
        </w:rPr>
        <w:t>are eligible to apply for FEAT awards.</w:t>
      </w:r>
    </w:p>
    <w:p w14:paraId="728D2773" w14:textId="77777777" w:rsidR="00DF7C17" w:rsidRPr="00DF7C17" w:rsidRDefault="00DF7C17" w:rsidP="00E148CF">
      <w:pPr>
        <w:pStyle w:val="ListParagraph"/>
        <w:numPr>
          <w:ilvl w:val="0"/>
          <w:numId w:val="13"/>
        </w:numPr>
        <w:ind w:left="360"/>
        <w:jc w:val="both"/>
      </w:pPr>
      <w:r w:rsidRPr="00DF7C17">
        <w:t>Students need to submit certified copies of all the documentary evidence in support of the application.</w:t>
      </w:r>
    </w:p>
    <w:p w14:paraId="2C2F548D" w14:textId="539534A8" w:rsidR="00DF7C17" w:rsidRPr="00E148CF" w:rsidRDefault="00DF7C17" w:rsidP="00E148CF">
      <w:pPr>
        <w:pStyle w:val="ListParagraph"/>
        <w:numPr>
          <w:ilvl w:val="0"/>
          <w:numId w:val="13"/>
        </w:numPr>
        <w:ind w:left="360"/>
        <w:jc w:val="both"/>
      </w:pPr>
      <w:r w:rsidRPr="00E148CF">
        <w:t xml:space="preserve">Students have to get their faculty advisor/ mentors (members of the academic staff) to sign the contents of the </w:t>
      </w:r>
      <w:r w:rsidR="00625CE9" w:rsidRPr="00E148CF">
        <w:t>applications.</w:t>
      </w:r>
    </w:p>
    <w:p w14:paraId="2ECB5CBF" w14:textId="77777777" w:rsidR="00DF7C17" w:rsidRPr="00DF7C17" w:rsidRDefault="00DF7C17" w:rsidP="00E148CF">
      <w:pPr>
        <w:pStyle w:val="ListParagraph"/>
        <w:numPr>
          <w:ilvl w:val="0"/>
          <w:numId w:val="13"/>
        </w:numPr>
        <w:ind w:left="360"/>
        <w:jc w:val="both"/>
      </w:pPr>
      <w:r w:rsidRPr="00E148CF">
        <w:lastRenderedPageBreak/>
        <w:t xml:space="preserve">Students applying for Faculty Awards </w:t>
      </w:r>
      <w:r w:rsidR="006722F9">
        <w:t>may</w:t>
      </w:r>
      <w:r w:rsidRPr="00E148CF">
        <w:t xml:space="preserve"> be required to participate in an interview conducted</w:t>
      </w:r>
      <w:r w:rsidRPr="00DF7C17">
        <w:t xml:space="preserve"> by the Selection Committee</w:t>
      </w:r>
    </w:p>
    <w:p w14:paraId="42D52BC3" w14:textId="77777777" w:rsidR="00D131E9" w:rsidRPr="00CB4604" w:rsidRDefault="00D131E9" w:rsidP="00CB4604">
      <w:pPr>
        <w:spacing w:line="276" w:lineRule="auto"/>
        <w:rPr>
          <w:color w:val="C00000"/>
        </w:rPr>
      </w:pPr>
    </w:p>
    <w:p w14:paraId="06FCA3AC" w14:textId="77777777" w:rsidR="00D131E9" w:rsidRDefault="00D131E9" w:rsidP="006D06F9">
      <w:pPr>
        <w:pStyle w:val="ListParagraph"/>
        <w:spacing w:line="276" w:lineRule="auto"/>
      </w:pPr>
    </w:p>
    <w:p w14:paraId="251FAA12" w14:textId="77777777" w:rsidR="00D131E9" w:rsidRDefault="00D131E9" w:rsidP="006D06F9">
      <w:pPr>
        <w:pStyle w:val="ListParagraph"/>
        <w:spacing w:line="276" w:lineRule="auto"/>
      </w:pPr>
    </w:p>
    <w:p w14:paraId="4ACC2AF0" w14:textId="77777777" w:rsidR="006722F9" w:rsidRDefault="00D131E9" w:rsidP="001C196C">
      <w:pPr>
        <w:pStyle w:val="ListParagraph"/>
        <w:numPr>
          <w:ilvl w:val="0"/>
          <w:numId w:val="16"/>
        </w:numPr>
        <w:spacing w:line="276" w:lineRule="auto"/>
        <w:ind w:left="720"/>
        <w:contextualSpacing w:val="0"/>
        <w:rPr>
          <w:b/>
          <w:bCs/>
          <w:sz w:val="28"/>
        </w:rPr>
      </w:pPr>
      <w:r w:rsidRPr="006722F9">
        <w:rPr>
          <w:b/>
          <w:bCs/>
          <w:sz w:val="28"/>
        </w:rPr>
        <w:t>If you have</w:t>
      </w:r>
      <w:r w:rsidR="00C9251E" w:rsidRPr="006722F9">
        <w:rPr>
          <w:b/>
          <w:bCs/>
          <w:sz w:val="28"/>
        </w:rPr>
        <w:t xml:space="preserve"> any queries please contact</w:t>
      </w:r>
      <w:r w:rsidRPr="006722F9">
        <w:rPr>
          <w:b/>
          <w:bCs/>
          <w:sz w:val="28"/>
        </w:rPr>
        <w:t xml:space="preserve"> Dr. Pavithra Godamunne (Dept of Medical Education) </w:t>
      </w:r>
    </w:p>
    <w:p w14:paraId="15980E16" w14:textId="77777777" w:rsidR="0084720A" w:rsidRPr="006722F9" w:rsidRDefault="00D131E9" w:rsidP="001C196C">
      <w:pPr>
        <w:pStyle w:val="ListParagraph"/>
        <w:numPr>
          <w:ilvl w:val="0"/>
          <w:numId w:val="16"/>
        </w:numPr>
        <w:spacing w:line="276" w:lineRule="auto"/>
        <w:ind w:left="720"/>
        <w:contextualSpacing w:val="0"/>
        <w:rPr>
          <w:b/>
          <w:bCs/>
          <w:sz w:val="28"/>
        </w:rPr>
      </w:pPr>
      <w:r w:rsidRPr="006722F9">
        <w:rPr>
          <w:b/>
          <w:bCs/>
          <w:sz w:val="28"/>
        </w:rPr>
        <w:t>Academic Staff Members are invited to nominate any eligible students using the above form</w:t>
      </w:r>
      <w:r w:rsidR="0084720A" w:rsidRPr="006722F9">
        <w:rPr>
          <w:b/>
          <w:bCs/>
          <w:sz w:val="28"/>
        </w:rPr>
        <w:t>/s</w:t>
      </w:r>
    </w:p>
    <w:p w14:paraId="05610DC1" w14:textId="77777777" w:rsidR="0084720A" w:rsidRPr="003631AD" w:rsidRDefault="0084720A" w:rsidP="003631AD">
      <w:pPr>
        <w:pStyle w:val="ListParagraph"/>
        <w:numPr>
          <w:ilvl w:val="0"/>
          <w:numId w:val="16"/>
        </w:numPr>
        <w:spacing w:line="276" w:lineRule="auto"/>
        <w:ind w:left="720"/>
        <w:contextualSpacing w:val="0"/>
        <w:rPr>
          <w:b/>
          <w:bCs/>
          <w:sz w:val="28"/>
        </w:rPr>
      </w:pPr>
      <w:r w:rsidRPr="003631AD">
        <w:rPr>
          <w:b/>
          <w:bCs/>
          <w:sz w:val="28"/>
        </w:rPr>
        <w:t>If any student wishes to apply/ academic staff members</w:t>
      </w:r>
      <w:r w:rsidR="001A51B8" w:rsidRPr="003631AD">
        <w:rPr>
          <w:b/>
          <w:bCs/>
          <w:sz w:val="28"/>
        </w:rPr>
        <w:t xml:space="preserve"> wishes to nominate a student</w:t>
      </w:r>
      <w:r w:rsidRPr="003631AD">
        <w:rPr>
          <w:b/>
          <w:bCs/>
          <w:sz w:val="28"/>
        </w:rPr>
        <w:t xml:space="preserve"> for both Faculty Award and FEAT, then two separate application forms should be used. </w:t>
      </w:r>
    </w:p>
    <w:p w14:paraId="77595B95" w14:textId="710E9873" w:rsidR="00D131E9" w:rsidRPr="006722F9" w:rsidRDefault="00D131E9" w:rsidP="003631AD">
      <w:pPr>
        <w:pStyle w:val="ListParagraph"/>
        <w:numPr>
          <w:ilvl w:val="0"/>
          <w:numId w:val="16"/>
        </w:numPr>
        <w:spacing w:line="276" w:lineRule="auto"/>
        <w:ind w:left="720"/>
        <w:contextualSpacing w:val="0"/>
        <w:rPr>
          <w:b/>
          <w:bCs/>
          <w:color w:val="C00000"/>
          <w:sz w:val="28"/>
        </w:rPr>
      </w:pPr>
      <w:r w:rsidRPr="003631AD">
        <w:rPr>
          <w:b/>
          <w:bCs/>
          <w:sz w:val="28"/>
        </w:rPr>
        <w:t xml:space="preserve">Please submit your applications to the </w:t>
      </w:r>
      <w:r w:rsidR="00CB4604">
        <w:rPr>
          <w:b/>
          <w:bCs/>
          <w:sz w:val="28"/>
        </w:rPr>
        <w:t>Department of Medical Education on or</w:t>
      </w:r>
      <w:r w:rsidRPr="003631AD">
        <w:rPr>
          <w:b/>
          <w:bCs/>
          <w:sz w:val="28"/>
        </w:rPr>
        <w:t xml:space="preserve"> before </w:t>
      </w:r>
      <w:r w:rsidR="004A22D0">
        <w:rPr>
          <w:b/>
          <w:bCs/>
          <w:color w:val="C00000"/>
          <w:sz w:val="28"/>
        </w:rPr>
        <w:t>31</w:t>
      </w:r>
      <w:r w:rsidR="004A22D0" w:rsidRPr="004A22D0">
        <w:rPr>
          <w:b/>
          <w:bCs/>
          <w:color w:val="C00000"/>
          <w:sz w:val="28"/>
          <w:vertAlign w:val="superscript"/>
        </w:rPr>
        <w:t>st</w:t>
      </w:r>
      <w:r w:rsidR="004A22D0">
        <w:rPr>
          <w:b/>
          <w:bCs/>
          <w:color w:val="C00000"/>
          <w:sz w:val="28"/>
        </w:rPr>
        <w:t xml:space="preserve"> October 2025</w:t>
      </w:r>
    </w:p>
    <w:p w14:paraId="3A1B655B" w14:textId="77777777" w:rsidR="00E148CF" w:rsidRDefault="00E148CF">
      <w:pPr>
        <w:rPr>
          <w:b/>
          <w:bCs/>
          <w:sz w:val="24"/>
          <w:szCs w:val="24"/>
        </w:rPr>
      </w:pPr>
      <w:r>
        <w:rPr>
          <w:b/>
          <w:bCs/>
          <w:sz w:val="24"/>
          <w:szCs w:val="24"/>
        </w:rPr>
        <w:br w:type="page"/>
      </w:r>
    </w:p>
    <w:p w14:paraId="480C2235" w14:textId="77777777" w:rsidR="0082262B" w:rsidRPr="00E148CF" w:rsidRDefault="00E148CF" w:rsidP="00E148CF">
      <w:pPr>
        <w:jc w:val="center"/>
        <w:rPr>
          <w:b/>
          <w:bCs/>
          <w:sz w:val="28"/>
          <w:szCs w:val="24"/>
        </w:rPr>
      </w:pPr>
      <w:r w:rsidRPr="00E148CF">
        <w:rPr>
          <w:b/>
          <w:bCs/>
          <w:sz w:val="28"/>
          <w:szCs w:val="24"/>
        </w:rPr>
        <w:lastRenderedPageBreak/>
        <w:t>ANNEX 1. CRITERIA FOR FACULTY AND FEAT AWARDS</w:t>
      </w:r>
    </w:p>
    <w:p w14:paraId="14893668" w14:textId="77777777" w:rsidR="00D04690" w:rsidRPr="00FA3CD4" w:rsidRDefault="00D04690" w:rsidP="00D04690">
      <w:pPr>
        <w:jc w:val="both"/>
        <w:rPr>
          <w:b/>
        </w:rPr>
      </w:pPr>
      <w:r>
        <w:rPr>
          <w:b/>
        </w:rPr>
        <w:t xml:space="preserve">Criterion 1. </w:t>
      </w:r>
      <w:r w:rsidRPr="00FA3CD4">
        <w:rPr>
          <w:b/>
        </w:rPr>
        <w:t xml:space="preserve">Leadership of a recognized Body </w:t>
      </w:r>
    </w:p>
    <w:tbl>
      <w:tblPr>
        <w:tblStyle w:val="TableGrid"/>
        <w:tblW w:w="0" w:type="auto"/>
        <w:tblLook w:val="04A0" w:firstRow="1" w:lastRow="0" w:firstColumn="1" w:lastColumn="0" w:noHBand="0" w:noVBand="1"/>
      </w:tblPr>
      <w:tblGrid>
        <w:gridCol w:w="531"/>
        <w:gridCol w:w="7137"/>
        <w:gridCol w:w="1348"/>
      </w:tblGrid>
      <w:tr w:rsidR="00D04690" w:rsidRPr="00FA3CD4" w14:paraId="0E7A13E9" w14:textId="77777777" w:rsidTr="00883E4B">
        <w:tc>
          <w:tcPr>
            <w:tcW w:w="7735" w:type="dxa"/>
            <w:gridSpan w:val="2"/>
          </w:tcPr>
          <w:p w14:paraId="6EF8DD84" w14:textId="77777777" w:rsidR="00D04690" w:rsidRPr="00FA3CD4" w:rsidRDefault="00D04690" w:rsidP="00883E4B">
            <w:pPr>
              <w:jc w:val="both"/>
              <w:rPr>
                <w:i/>
              </w:rPr>
            </w:pPr>
            <w:r w:rsidRPr="00FA3CD4">
              <w:rPr>
                <w:i/>
              </w:rPr>
              <w:t xml:space="preserve">Leadership (office bearer) of a recognized national body </w:t>
            </w:r>
          </w:p>
        </w:tc>
        <w:tc>
          <w:tcPr>
            <w:tcW w:w="1350" w:type="dxa"/>
          </w:tcPr>
          <w:p w14:paraId="5C56F176" w14:textId="77777777" w:rsidR="00D04690" w:rsidRPr="00CB3531" w:rsidRDefault="00D04690" w:rsidP="00883E4B">
            <w:pPr>
              <w:jc w:val="center"/>
              <w:rPr>
                <w:b/>
              </w:rPr>
            </w:pPr>
            <w:r w:rsidRPr="00CB3531">
              <w:rPr>
                <w:b/>
              </w:rPr>
              <w:t>Maximum</w:t>
            </w:r>
            <w:r>
              <w:rPr>
                <w:b/>
              </w:rPr>
              <w:t xml:space="preserve"> marks</w:t>
            </w:r>
          </w:p>
        </w:tc>
      </w:tr>
      <w:tr w:rsidR="00D04690" w:rsidRPr="00FA3CD4" w14:paraId="7ACA897B" w14:textId="77777777" w:rsidTr="00883E4B">
        <w:tc>
          <w:tcPr>
            <w:tcW w:w="535" w:type="dxa"/>
          </w:tcPr>
          <w:p w14:paraId="7C5A9587" w14:textId="77777777" w:rsidR="00D04690" w:rsidRPr="00FA3CD4" w:rsidRDefault="00D04690" w:rsidP="00883E4B">
            <w:pPr>
              <w:jc w:val="both"/>
            </w:pPr>
          </w:p>
        </w:tc>
        <w:tc>
          <w:tcPr>
            <w:tcW w:w="7200" w:type="dxa"/>
          </w:tcPr>
          <w:p w14:paraId="3A274B9D" w14:textId="77777777" w:rsidR="00D04690" w:rsidRPr="00FA3CD4" w:rsidRDefault="00D04690" w:rsidP="00883E4B">
            <w:pPr>
              <w:jc w:val="both"/>
            </w:pPr>
            <w:r w:rsidRPr="00FA3CD4">
              <w:t xml:space="preserve">Recognition of a National Body (e.g. Young Zoologist) </w:t>
            </w:r>
          </w:p>
        </w:tc>
        <w:tc>
          <w:tcPr>
            <w:tcW w:w="1350" w:type="dxa"/>
          </w:tcPr>
          <w:p w14:paraId="108C8B59" w14:textId="77777777" w:rsidR="00D04690" w:rsidRPr="00FA3CD4" w:rsidRDefault="00D04690" w:rsidP="00883E4B">
            <w:pPr>
              <w:jc w:val="center"/>
            </w:pPr>
            <w:r w:rsidRPr="00FA3CD4">
              <w:t>10</w:t>
            </w:r>
          </w:p>
        </w:tc>
      </w:tr>
      <w:tr w:rsidR="00D04690" w:rsidRPr="00FA3CD4" w14:paraId="700744E7" w14:textId="77777777" w:rsidTr="00883E4B">
        <w:tc>
          <w:tcPr>
            <w:tcW w:w="535" w:type="dxa"/>
          </w:tcPr>
          <w:p w14:paraId="47091DB5" w14:textId="77777777" w:rsidR="00D04690" w:rsidRPr="00FA3CD4" w:rsidRDefault="00D04690" w:rsidP="00883E4B">
            <w:pPr>
              <w:jc w:val="both"/>
            </w:pPr>
          </w:p>
        </w:tc>
        <w:tc>
          <w:tcPr>
            <w:tcW w:w="7200" w:type="dxa"/>
          </w:tcPr>
          <w:p w14:paraId="43C5837E" w14:textId="77777777" w:rsidR="00D04690" w:rsidRPr="00FA3CD4" w:rsidRDefault="00D04690" w:rsidP="00883E4B">
            <w:pPr>
              <w:jc w:val="both"/>
            </w:pPr>
            <w:r w:rsidRPr="00FA3CD4">
              <w:t xml:space="preserve">President / Chairperson </w:t>
            </w:r>
          </w:p>
        </w:tc>
        <w:tc>
          <w:tcPr>
            <w:tcW w:w="1350" w:type="dxa"/>
          </w:tcPr>
          <w:p w14:paraId="0B525158" w14:textId="77777777" w:rsidR="00D04690" w:rsidRPr="00FA3CD4" w:rsidRDefault="00D04690" w:rsidP="00883E4B">
            <w:pPr>
              <w:jc w:val="center"/>
            </w:pPr>
            <w:r w:rsidRPr="00FA3CD4">
              <w:t xml:space="preserve">5/year </w:t>
            </w:r>
          </w:p>
        </w:tc>
      </w:tr>
      <w:tr w:rsidR="00D04690" w:rsidRPr="00FA3CD4" w14:paraId="02294AF2" w14:textId="77777777" w:rsidTr="00883E4B">
        <w:tc>
          <w:tcPr>
            <w:tcW w:w="535" w:type="dxa"/>
          </w:tcPr>
          <w:p w14:paraId="61EB4B00" w14:textId="77777777" w:rsidR="00D04690" w:rsidRPr="00FA3CD4" w:rsidRDefault="00D04690" w:rsidP="00883E4B">
            <w:pPr>
              <w:jc w:val="both"/>
            </w:pPr>
          </w:p>
        </w:tc>
        <w:tc>
          <w:tcPr>
            <w:tcW w:w="7200" w:type="dxa"/>
          </w:tcPr>
          <w:p w14:paraId="1AA92D39" w14:textId="77777777" w:rsidR="00D04690" w:rsidRPr="00FA3CD4" w:rsidRDefault="00D04690" w:rsidP="00883E4B">
            <w:pPr>
              <w:jc w:val="both"/>
            </w:pPr>
            <w:r w:rsidRPr="00FA3CD4">
              <w:t xml:space="preserve">General Secretary </w:t>
            </w:r>
          </w:p>
        </w:tc>
        <w:tc>
          <w:tcPr>
            <w:tcW w:w="1350" w:type="dxa"/>
          </w:tcPr>
          <w:p w14:paraId="67389E99" w14:textId="77777777" w:rsidR="00D04690" w:rsidRPr="00FA3CD4" w:rsidRDefault="00D04690" w:rsidP="00883E4B">
            <w:pPr>
              <w:jc w:val="center"/>
            </w:pPr>
            <w:r w:rsidRPr="00FA3CD4">
              <w:t>4/year</w:t>
            </w:r>
          </w:p>
        </w:tc>
      </w:tr>
      <w:tr w:rsidR="00D04690" w:rsidRPr="00FA3CD4" w14:paraId="2FB66B94" w14:textId="77777777" w:rsidTr="00883E4B">
        <w:tc>
          <w:tcPr>
            <w:tcW w:w="535" w:type="dxa"/>
          </w:tcPr>
          <w:p w14:paraId="052CE6F5" w14:textId="77777777" w:rsidR="00D04690" w:rsidRPr="00FA3CD4" w:rsidRDefault="00D04690" w:rsidP="00883E4B">
            <w:pPr>
              <w:jc w:val="both"/>
            </w:pPr>
          </w:p>
        </w:tc>
        <w:tc>
          <w:tcPr>
            <w:tcW w:w="7200" w:type="dxa"/>
          </w:tcPr>
          <w:p w14:paraId="26A4EB99" w14:textId="77777777" w:rsidR="00D04690" w:rsidRPr="00FA3CD4" w:rsidRDefault="00D04690" w:rsidP="00883E4B">
            <w:pPr>
              <w:jc w:val="both"/>
            </w:pPr>
            <w:r w:rsidRPr="00FA3CD4">
              <w:t>Treasure</w:t>
            </w:r>
            <w:r>
              <w:t>r</w:t>
            </w:r>
            <w:r w:rsidRPr="00FA3CD4">
              <w:t xml:space="preserve"> </w:t>
            </w:r>
          </w:p>
        </w:tc>
        <w:tc>
          <w:tcPr>
            <w:tcW w:w="1350" w:type="dxa"/>
          </w:tcPr>
          <w:p w14:paraId="1FEF0598" w14:textId="77777777" w:rsidR="00D04690" w:rsidRPr="00FA3CD4" w:rsidRDefault="00D04690" w:rsidP="00883E4B">
            <w:pPr>
              <w:jc w:val="center"/>
            </w:pPr>
            <w:r w:rsidRPr="00FA3CD4">
              <w:t>3/year</w:t>
            </w:r>
          </w:p>
        </w:tc>
      </w:tr>
      <w:tr w:rsidR="00D04690" w:rsidRPr="00FA3CD4" w14:paraId="7032B086" w14:textId="77777777" w:rsidTr="00883E4B">
        <w:tc>
          <w:tcPr>
            <w:tcW w:w="535" w:type="dxa"/>
          </w:tcPr>
          <w:p w14:paraId="0449D650" w14:textId="77777777" w:rsidR="00D04690" w:rsidRPr="00FA3CD4" w:rsidRDefault="00D04690" w:rsidP="00883E4B">
            <w:pPr>
              <w:jc w:val="both"/>
            </w:pPr>
          </w:p>
        </w:tc>
        <w:tc>
          <w:tcPr>
            <w:tcW w:w="7200" w:type="dxa"/>
          </w:tcPr>
          <w:p w14:paraId="1FAF661C" w14:textId="77777777" w:rsidR="00D04690" w:rsidRPr="00FA3CD4" w:rsidRDefault="00D04690" w:rsidP="00883E4B">
            <w:pPr>
              <w:jc w:val="both"/>
            </w:pPr>
            <w:r w:rsidRPr="00FA3CD4">
              <w:t xml:space="preserve">Committee Member </w:t>
            </w:r>
          </w:p>
        </w:tc>
        <w:tc>
          <w:tcPr>
            <w:tcW w:w="1350" w:type="dxa"/>
          </w:tcPr>
          <w:p w14:paraId="26ED145B" w14:textId="77777777" w:rsidR="00D04690" w:rsidRPr="00FA3CD4" w:rsidRDefault="00D04690" w:rsidP="00883E4B">
            <w:pPr>
              <w:jc w:val="center"/>
            </w:pPr>
            <w:r w:rsidRPr="00FA3CD4">
              <w:t>3/year</w:t>
            </w:r>
          </w:p>
        </w:tc>
      </w:tr>
      <w:tr w:rsidR="00D04690" w:rsidRPr="00FA3CD4" w14:paraId="62CFABB9" w14:textId="77777777" w:rsidTr="00883E4B">
        <w:tc>
          <w:tcPr>
            <w:tcW w:w="7735" w:type="dxa"/>
            <w:gridSpan w:val="2"/>
          </w:tcPr>
          <w:p w14:paraId="63AAF57B" w14:textId="77777777" w:rsidR="00D04690" w:rsidRPr="00FA3CD4" w:rsidRDefault="00D04690" w:rsidP="00883E4B">
            <w:pPr>
              <w:jc w:val="both"/>
              <w:rPr>
                <w:i/>
              </w:rPr>
            </w:pPr>
            <w:r w:rsidRPr="00FA3CD4">
              <w:rPr>
                <w:i/>
              </w:rPr>
              <w:t xml:space="preserve">Leadership post of University / Faculty Organization </w:t>
            </w:r>
          </w:p>
        </w:tc>
        <w:tc>
          <w:tcPr>
            <w:tcW w:w="1350" w:type="dxa"/>
          </w:tcPr>
          <w:p w14:paraId="30986E63" w14:textId="77777777" w:rsidR="00D04690" w:rsidRPr="00FA3CD4" w:rsidRDefault="00D04690" w:rsidP="00883E4B">
            <w:pPr>
              <w:jc w:val="center"/>
            </w:pPr>
          </w:p>
        </w:tc>
      </w:tr>
      <w:tr w:rsidR="00D04690" w:rsidRPr="00FA3CD4" w14:paraId="53F3041A" w14:textId="77777777" w:rsidTr="00883E4B">
        <w:tc>
          <w:tcPr>
            <w:tcW w:w="535" w:type="dxa"/>
          </w:tcPr>
          <w:p w14:paraId="53FBB74A" w14:textId="77777777" w:rsidR="00D04690" w:rsidRPr="00FA3CD4" w:rsidRDefault="00D04690" w:rsidP="00883E4B">
            <w:pPr>
              <w:jc w:val="both"/>
            </w:pPr>
          </w:p>
        </w:tc>
        <w:tc>
          <w:tcPr>
            <w:tcW w:w="7200" w:type="dxa"/>
          </w:tcPr>
          <w:p w14:paraId="7AB37EFA" w14:textId="77777777" w:rsidR="00D04690" w:rsidRPr="00FA3CD4" w:rsidRDefault="00D04690" w:rsidP="00883E4B">
            <w:pPr>
              <w:jc w:val="both"/>
            </w:pPr>
            <w:r w:rsidRPr="00FA3CD4">
              <w:t xml:space="preserve">President of Student Union </w:t>
            </w:r>
          </w:p>
        </w:tc>
        <w:tc>
          <w:tcPr>
            <w:tcW w:w="1350" w:type="dxa"/>
          </w:tcPr>
          <w:p w14:paraId="531B28A4" w14:textId="77777777" w:rsidR="00D04690" w:rsidRPr="00FA3CD4" w:rsidRDefault="00D04690" w:rsidP="00883E4B">
            <w:pPr>
              <w:jc w:val="center"/>
            </w:pPr>
            <w:r w:rsidRPr="00FA3CD4">
              <w:t xml:space="preserve">3/year </w:t>
            </w:r>
          </w:p>
        </w:tc>
      </w:tr>
      <w:tr w:rsidR="00D04690" w:rsidRPr="00FA3CD4" w14:paraId="68719C60" w14:textId="77777777" w:rsidTr="00883E4B">
        <w:tc>
          <w:tcPr>
            <w:tcW w:w="535" w:type="dxa"/>
          </w:tcPr>
          <w:p w14:paraId="2CF14232" w14:textId="77777777" w:rsidR="00D04690" w:rsidRPr="00FA3CD4" w:rsidRDefault="00D04690" w:rsidP="00883E4B">
            <w:pPr>
              <w:jc w:val="both"/>
            </w:pPr>
          </w:p>
        </w:tc>
        <w:tc>
          <w:tcPr>
            <w:tcW w:w="7200" w:type="dxa"/>
          </w:tcPr>
          <w:p w14:paraId="3E854F75" w14:textId="77777777" w:rsidR="00D04690" w:rsidRPr="00FA3CD4" w:rsidRDefault="00D04690" w:rsidP="00883E4B">
            <w:pPr>
              <w:jc w:val="both"/>
            </w:pPr>
            <w:r w:rsidRPr="00FA3CD4">
              <w:t>President of Kala Sangamaya/General Secretary of Student Union</w:t>
            </w:r>
          </w:p>
        </w:tc>
        <w:tc>
          <w:tcPr>
            <w:tcW w:w="1350" w:type="dxa"/>
          </w:tcPr>
          <w:p w14:paraId="1B46066F" w14:textId="77777777" w:rsidR="00D04690" w:rsidRPr="00FA3CD4" w:rsidRDefault="00D04690" w:rsidP="00883E4B">
            <w:pPr>
              <w:jc w:val="center"/>
            </w:pPr>
            <w:r w:rsidRPr="00FA3CD4">
              <w:t>3/year</w:t>
            </w:r>
          </w:p>
        </w:tc>
      </w:tr>
      <w:tr w:rsidR="00D04690" w:rsidRPr="00FA3CD4" w14:paraId="273C5518" w14:textId="77777777" w:rsidTr="00883E4B">
        <w:tc>
          <w:tcPr>
            <w:tcW w:w="535" w:type="dxa"/>
          </w:tcPr>
          <w:p w14:paraId="6988F6B9" w14:textId="77777777" w:rsidR="00D04690" w:rsidRPr="00FA3CD4" w:rsidRDefault="00D04690" w:rsidP="00883E4B">
            <w:pPr>
              <w:jc w:val="both"/>
            </w:pPr>
          </w:p>
        </w:tc>
        <w:tc>
          <w:tcPr>
            <w:tcW w:w="7200" w:type="dxa"/>
          </w:tcPr>
          <w:p w14:paraId="466E0DF8" w14:textId="77777777" w:rsidR="00D04690" w:rsidRPr="00FA3CD4" w:rsidRDefault="00D04690" w:rsidP="00883E4B">
            <w:pPr>
              <w:jc w:val="both"/>
            </w:pPr>
            <w:r w:rsidRPr="00FA3CD4">
              <w:t>Treasurer of Student Union/ Secretary of Kala Sangamaya</w:t>
            </w:r>
          </w:p>
        </w:tc>
        <w:tc>
          <w:tcPr>
            <w:tcW w:w="1350" w:type="dxa"/>
          </w:tcPr>
          <w:p w14:paraId="071AB91D" w14:textId="77777777" w:rsidR="00D04690" w:rsidRPr="00FA3CD4" w:rsidRDefault="00D04690" w:rsidP="00883E4B">
            <w:pPr>
              <w:jc w:val="center"/>
            </w:pPr>
            <w:r w:rsidRPr="00FA3CD4">
              <w:t>2/year</w:t>
            </w:r>
          </w:p>
        </w:tc>
      </w:tr>
      <w:tr w:rsidR="00D04690" w:rsidRPr="00FA3CD4" w14:paraId="40EF0E0A" w14:textId="77777777" w:rsidTr="00883E4B">
        <w:tc>
          <w:tcPr>
            <w:tcW w:w="535" w:type="dxa"/>
          </w:tcPr>
          <w:p w14:paraId="50993F1A" w14:textId="77777777" w:rsidR="00D04690" w:rsidRPr="00FA3CD4" w:rsidRDefault="00D04690" w:rsidP="00883E4B">
            <w:pPr>
              <w:jc w:val="both"/>
            </w:pPr>
          </w:p>
        </w:tc>
        <w:tc>
          <w:tcPr>
            <w:tcW w:w="7200" w:type="dxa"/>
          </w:tcPr>
          <w:p w14:paraId="2216A9EE" w14:textId="77777777" w:rsidR="00D04690" w:rsidRPr="00FA3CD4" w:rsidRDefault="00D04690" w:rsidP="00883E4B">
            <w:pPr>
              <w:jc w:val="both"/>
            </w:pPr>
            <w:r w:rsidRPr="00FA3CD4">
              <w:t>Treasure</w:t>
            </w:r>
            <w:r>
              <w:t>r</w:t>
            </w:r>
            <w:r w:rsidRPr="00FA3CD4">
              <w:t xml:space="preserve"> Kala Sangamaya</w:t>
            </w:r>
          </w:p>
        </w:tc>
        <w:tc>
          <w:tcPr>
            <w:tcW w:w="1350" w:type="dxa"/>
          </w:tcPr>
          <w:p w14:paraId="5A81CF00" w14:textId="77777777" w:rsidR="00D04690" w:rsidRPr="00FA3CD4" w:rsidRDefault="00D04690" w:rsidP="00883E4B">
            <w:pPr>
              <w:jc w:val="center"/>
            </w:pPr>
            <w:r w:rsidRPr="00FA3CD4">
              <w:t>2/year</w:t>
            </w:r>
          </w:p>
        </w:tc>
      </w:tr>
      <w:tr w:rsidR="00D04690" w:rsidRPr="00FA3CD4" w14:paraId="6A15C120" w14:textId="77777777" w:rsidTr="00883E4B">
        <w:tc>
          <w:tcPr>
            <w:tcW w:w="535" w:type="dxa"/>
          </w:tcPr>
          <w:p w14:paraId="2DFA63B6" w14:textId="77777777" w:rsidR="00D04690" w:rsidRPr="00FA3CD4" w:rsidRDefault="00D04690" w:rsidP="00883E4B">
            <w:pPr>
              <w:jc w:val="both"/>
            </w:pPr>
          </w:p>
        </w:tc>
        <w:tc>
          <w:tcPr>
            <w:tcW w:w="7200" w:type="dxa"/>
          </w:tcPr>
          <w:p w14:paraId="79CFFAEE" w14:textId="77777777" w:rsidR="00D04690" w:rsidRPr="00FA3CD4" w:rsidRDefault="00D04690" w:rsidP="00883E4B">
            <w:pPr>
              <w:jc w:val="both"/>
            </w:pPr>
            <w:r w:rsidRPr="00FA3CD4">
              <w:t>Committee member Student Union</w:t>
            </w:r>
          </w:p>
        </w:tc>
        <w:tc>
          <w:tcPr>
            <w:tcW w:w="1350" w:type="dxa"/>
          </w:tcPr>
          <w:p w14:paraId="3ADA770B" w14:textId="77777777" w:rsidR="00D04690" w:rsidRPr="00FA3CD4" w:rsidRDefault="00D04690" w:rsidP="00883E4B">
            <w:pPr>
              <w:jc w:val="center"/>
            </w:pPr>
            <w:r w:rsidRPr="00FA3CD4">
              <w:t>1/year</w:t>
            </w:r>
          </w:p>
        </w:tc>
      </w:tr>
      <w:tr w:rsidR="00D04690" w:rsidRPr="00FA3CD4" w14:paraId="7CC49C67" w14:textId="77777777" w:rsidTr="00883E4B">
        <w:tc>
          <w:tcPr>
            <w:tcW w:w="535" w:type="dxa"/>
          </w:tcPr>
          <w:p w14:paraId="5F9EEA8D" w14:textId="77777777" w:rsidR="00D04690" w:rsidRPr="00FA3CD4" w:rsidRDefault="00D04690" w:rsidP="00883E4B">
            <w:pPr>
              <w:jc w:val="both"/>
            </w:pPr>
          </w:p>
        </w:tc>
        <w:tc>
          <w:tcPr>
            <w:tcW w:w="7200" w:type="dxa"/>
          </w:tcPr>
          <w:p w14:paraId="6E98FBB6" w14:textId="77777777" w:rsidR="00D04690" w:rsidRPr="00FA3CD4" w:rsidRDefault="00D04690" w:rsidP="00883E4B">
            <w:pPr>
              <w:jc w:val="both"/>
            </w:pPr>
            <w:r w:rsidRPr="00FA3CD4">
              <w:t>Committee Member Kala Sangamaya</w:t>
            </w:r>
          </w:p>
        </w:tc>
        <w:tc>
          <w:tcPr>
            <w:tcW w:w="1350" w:type="dxa"/>
          </w:tcPr>
          <w:p w14:paraId="7DFD62CF" w14:textId="77777777" w:rsidR="00D04690" w:rsidRPr="00FA3CD4" w:rsidRDefault="00D04690" w:rsidP="00883E4B">
            <w:pPr>
              <w:jc w:val="center"/>
            </w:pPr>
            <w:r w:rsidRPr="00FA3CD4">
              <w:t>1/year</w:t>
            </w:r>
          </w:p>
        </w:tc>
      </w:tr>
    </w:tbl>
    <w:p w14:paraId="1DB10957" w14:textId="77777777" w:rsidR="00D04690" w:rsidRPr="00FA3CD4" w:rsidRDefault="00D04690" w:rsidP="00D04690">
      <w:pPr>
        <w:jc w:val="both"/>
      </w:pPr>
    </w:p>
    <w:p w14:paraId="2BC01411" w14:textId="77777777" w:rsidR="00D04690" w:rsidRPr="00FA3CD4" w:rsidRDefault="00D04690" w:rsidP="00D04690">
      <w:pPr>
        <w:jc w:val="both"/>
        <w:rPr>
          <w:b/>
        </w:rPr>
      </w:pPr>
      <w:r>
        <w:rPr>
          <w:b/>
        </w:rPr>
        <w:t xml:space="preserve">Criterion 2. </w:t>
      </w:r>
      <w:r w:rsidRPr="00FA3CD4">
        <w:rPr>
          <w:b/>
        </w:rPr>
        <w:t xml:space="preserve">Community Service and Good Citizenship </w:t>
      </w:r>
    </w:p>
    <w:tbl>
      <w:tblPr>
        <w:tblStyle w:val="TableGrid"/>
        <w:tblW w:w="0" w:type="auto"/>
        <w:tblLook w:val="04A0" w:firstRow="1" w:lastRow="0" w:firstColumn="1" w:lastColumn="0" w:noHBand="0" w:noVBand="1"/>
      </w:tblPr>
      <w:tblGrid>
        <w:gridCol w:w="532"/>
        <w:gridCol w:w="7136"/>
        <w:gridCol w:w="1348"/>
      </w:tblGrid>
      <w:tr w:rsidR="00D04690" w:rsidRPr="00FA3CD4" w14:paraId="7D67DEAC" w14:textId="77777777" w:rsidTr="00883E4B">
        <w:tc>
          <w:tcPr>
            <w:tcW w:w="7735" w:type="dxa"/>
            <w:gridSpan w:val="2"/>
          </w:tcPr>
          <w:p w14:paraId="02CE9244" w14:textId="77777777" w:rsidR="00D04690" w:rsidRPr="00FA3CD4" w:rsidRDefault="00D04690" w:rsidP="00883E4B">
            <w:pPr>
              <w:jc w:val="both"/>
            </w:pPr>
            <w:r w:rsidRPr="00FA3CD4">
              <w:t xml:space="preserve">Ideals of Community Service and Good Citizenship </w:t>
            </w:r>
          </w:p>
        </w:tc>
        <w:tc>
          <w:tcPr>
            <w:tcW w:w="1350" w:type="dxa"/>
          </w:tcPr>
          <w:p w14:paraId="49CDF61F" w14:textId="77777777" w:rsidR="00D04690" w:rsidRPr="00CB3531" w:rsidRDefault="00D04690" w:rsidP="00883E4B">
            <w:pPr>
              <w:jc w:val="center"/>
              <w:rPr>
                <w:b/>
              </w:rPr>
            </w:pPr>
            <w:r w:rsidRPr="00CB3531">
              <w:rPr>
                <w:b/>
              </w:rPr>
              <w:t>Maximum</w:t>
            </w:r>
            <w:r>
              <w:rPr>
                <w:b/>
              </w:rPr>
              <w:t xml:space="preserve"> marks</w:t>
            </w:r>
          </w:p>
        </w:tc>
      </w:tr>
      <w:tr w:rsidR="00D04690" w:rsidRPr="00FA3CD4" w14:paraId="4897F3B5" w14:textId="77777777" w:rsidTr="00883E4B">
        <w:tc>
          <w:tcPr>
            <w:tcW w:w="535" w:type="dxa"/>
          </w:tcPr>
          <w:p w14:paraId="14D67468" w14:textId="77777777" w:rsidR="00D04690" w:rsidRPr="00FA3CD4" w:rsidRDefault="00D04690" w:rsidP="00883E4B">
            <w:pPr>
              <w:jc w:val="both"/>
            </w:pPr>
          </w:p>
        </w:tc>
        <w:tc>
          <w:tcPr>
            <w:tcW w:w="7200" w:type="dxa"/>
          </w:tcPr>
          <w:p w14:paraId="023C8071" w14:textId="77777777" w:rsidR="00D04690" w:rsidRPr="00FA3CD4" w:rsidRDefault="00D04690" w:rsidP="00883E4B">
            <w:pPr>
              <w:jc w:val="both"/>
            </w:pPr>
            <w:r w:rsidRPr="00FA3CD4">
              <w:t xml:space="preserve">e.g. Assisting a victim of an accident </w:t>
            </w:r>
          </w:p>
        </w:tc>
        <w:tc>
          <w:tcPr>
            <w:tcW w:w="1350" w:type="dxa"/>
          </w:tcPr>
          <w:p w14:paraId="66182D8A" w14:textId="77777777" w:rsidR="00D04690" w:rsidRPr="00FA3CD4" w:rsidRDefault="00D04690" w:rsidP="00883E4B">
            <w:pPr>
              <w:jc w:val="center"/>
            </w:pPr>
            <w:r w:rsidRPr="00FA3CD4">
              <w:t>8/case</w:t>
            </w:r>
          </w:p>
        </w:tc>
      </w:tr>
      <w:tr w:rsidR="00D04690" w:rsidRPr="00FA3CD4" w14:paraId="610DA97B" w14:textId="77777777" w:rsidTr="00883E4B">
        <w:tc>
          <w:tcPr>
            <w:tcW w:w="535" w:type="dxa"/>
          </w:tcPr>
          <w:p w14:paraId="086D38CE" w14:textId="77777777" w:rsidR="00D04690" w:rsidRPr="00FA3CD4" w:rsidRDefault="00D04690" w:rsidP="00883E4B">
            <w:pPr>
              <w:jc w:val="both"/>
            </w:pPr>
          </w:p>
        </w:tc>
        <w:tc>
          <w:tcPr>
            <w:tcW w:w="7200" w:type="dxa"/>
          </w:tcPr>
          <w:p w14:paraId="6128E657" w14:textId="77777777" w:rsidR="00D04690" w:rsidRPr="00FA3CD4" w:rsidRDefault="00D04690" w:rsidP="00883E4B">
            <w:pPr>
              <w:jc w:val="both"/>
            </w:pPr>
            <w:r w:rsidRPr="00FA3CD4">
              <w:t xml:space="preserve">       Serving as a volunteer in a natural disaster </w:t>
            </w:r>
          </w:p>
        </w:tc>
        <w:tc>
          <w:tcPr>
            <w:tcW w:w="1350" w:type="dxa"/>
          </w:tcPr>
          <w:p w14:paraId="79197796" w14:textId="77777777" w:rsidR="00D04690" w:rsidRPr="00FA3CD4" w:rsidRDefault="00D04690" w:rsidP="00883E4B">
            <w:pPr>
              <w:jc w:val="center"/>
            </w:pPr>
            <w:r w:rsidRPr="00FA3CD4">
              <w:t>8/case</w:t>
            </w:r>
          </w:p>
        </w:tc>
      </w:tr>
      <w:tr w:rsidR="00D04690" w:rsidRPr="00FA3CD4" w14:paraId="677721F2" w14:textId="77777777" w:rsidTr="00883E4B">
        <w:tc>
          <w:tcPr>
            <w:tcW w:w="535" w:type="dxa"/>
          </w:tcPr>
          <w:p w14:paraId="642BB46A" w14:textId="77777777" w:rsidR="00D04690" w:rsidRPr="00FA3CD4" w:rsidRDefault="00D04690" w:rsidP="00883E4B">
            <w:pPr>
              <w:jc w:val="both"/>
            </w:pPr>
          </w:p>
        </w:tc>
        <w:tc>
          <w:tcPr>
            <w:tcW w:w="7200" w:type="dxa"/>
          </w:tcPr>
          <w:p w14:paraId="7BB53373" w14:textId="77777777" w:rsidR="00D04690" w:rsidRPr="00FA3CD4" w:rsidRDefault="00D04690" w:rsidP="00883E4B">
            <w:pPr>
              <w:jc w:val="both"/>
            </w:pPr>
            <w:r w:rsidRPr="00FA3CD4">
              <w:t xml:space="preserve">       Assisting fellow citizens in exceptional way </w:t>
            </w:r>
          </w:p>
        </w:tc>
        <w:tc>
          <w:tcPr>
            <w:tcW w:w="1350" w:type="dxa"/>
          </w:tcPr>
          <w:p w14:paraId="7183C706" w14:textId="77777777" w:rsidR="00D04690" w:rsidRPr="00FA3CD4" w:rsidRDefault="00D04690" w:rsidP="00883E4B">
            <w:pPr>
              <w:jc w:val="center"/>
            </w:pPr>
            <w:r w:rsidRPr="00FA3CD4">
              <w:t>8/case</w:t>
            </w:r>
          </w:p>
        </w:tc>
      </w:tr>
    </w:tbl>
    <w:p w14:paraId="605E28FD" w14:textId="77777777" w:rsidR="00D04690" w:rsidRPr="00FA3CD4" w:rsidRDefault="00D04690" w:rsidP="00D04690">
      <w:pPr>
        <w:jc w:val="both"/>
      </w:pPr>
    </w:p>
    <w:p w14:paraId="17575737" w14:textId="77777777" w:rsidR="00D04690" w:rsidRPr="00FA3CD4" w:rsidRDefault="00D04690" w:rsidP="00D04690">
      <w:pPr>
        <w:jc w:val="both"/>
        <w:rPr>
          <w:b/>
        </w:rPr>
      </w:pPr>
      <w:r>
        <w:rPr>
          <w:b/>
        </w:rPr>
        <w:t xml:space="preserve">Criterion 3. </w:t>
      </w:r>
      <w:r w:rsidRPr="00FA3CD4">
        <w:rPr>
          <w:b/>
        </w:rPr>
        <w:t xml:space="preserve">Outstanding Talents in Sports </w:t>
      </w:r>
    </w:p>
    <w:tbl>
      <w:tblPr>
        <w:tblStyle w:val="TableGrid"/>
        <w:tblW w:w="9085" w:type="dxa"/>
        <w:tblLayout w:type="fixed"/>
        <w:tblLook w:val="04A0" w:firstRow="1" w:lastRow="0" w:firstColumn="1" w:lastColumn="0" w:noHBand="0" w:noVBand="1"/>
      </w:tblPr>
      <w:tblGrid>
        <w:gridCol w:w="535"/>
        <w:gridCol w:w="7200"/>
        <w:gridCol w:w="1350"/>
      </w:tblGrid>
      <w:tr w:rsidR="00D04690" w:rsidRPr="00FA3CD4" w14:paraId="65EBA55F" w14:textId="77777777" w:rsidTr="00883E4B">
        <w:tc>
          <w:tcPr>
            <w:tcW w:w="7735" w:type="dxa"/>
            <w:gridSpan w:val="2"/>
          </w:tcPr>
          <w:p w14:paraId="0CB9A2A3" w14:textId="77777777" w:rsidR="00D04690" w:rsidRPr="00FA3CD4" w:rsidRDefault="00D04690" w:rsidP="00883E4B">
            <w:pPr>
              <w:jc w:val="both"/>
            </w:pPr>
            <w:r w:rsidRPr="00FA3CD4">
              <w:t>World University Game / National Games</w:t>
            </w:r>
          </w:p>
        </w:tc>
        <w:tc>
          <w:tcPr>
            <w:tcW w:w="1350" w:type="dxa"/>
          </w:tcPr>
          <w:p w14:paraId="48A10FE5" w14:textId="77777777" w:rsidR="00D04690" w:rsidRPr="00CB3531" w:rsidRDefault="00D04690" w:rsidP="00883E4B">
            <w:pPr>
              <w:jc w:val="center"/>
              <w:rPr>
                <w:b/>
              </w:rPr>
            </w:pPr>
            <w:r w:rsidRPr="00CB3531">
              <w:rPr>
                <w:b/>
              </w:rPr>
              <w:t>Maximum</w:t>
            </w:r>
            <w:r>
              <w:rPr>
                <w:b/>
              </w:rPr>
              <w:t xml:space="preserve"> marks</w:t>
            </w:r>
          </w:p>
        </w:tc>
      </w:tr>
      <w:tr w:rsidR="00D04690" w:rsidRPr="00FA3CD4" w14:paraId="30D7FD64" w14:textId="77777777" w:rsidTr="00883E4B">
        <w:tc>
          <w:tcPr>
            <w:tcW w:w="535" w:type="dxa"/>
          </w:tcPr>
          <w:p w14:paraId="1C341DE8" w14:textId="77777777" w:rsidR="00D04690" w:rsidRPr="00FA3CD4" w:rsidRDefault="00D04690" w:rsidP="00883E4B">
            <w:pPr>
              <w:jc w:val="both"/>
            </w:pPr>
          </w:p>
        </w:tc>
        <w:tc>
          <w:tcPr>
            <w:tcW w:w="7200" w:type="dxa"/>
          </w:tcPr>
          <w:p w14:paraId="166C1271" w14:textId="77777777" w:rsidR="00D04690" w:rsidRPr="00FA3CD4" w:rsidRDefault="00D04690" w:rsidP="00883E4B">
            <w:pPr>
              <w:jc w:val="both"/>
            </w:pPr>
            <w:r w:rsidRPr="00FA3CD4">
              <w:t xml:space="preserve">First Place </w:t>
            </w:r>
          </w:p>
        </w:tc>
        <w:tc>
          <w:tcPr>
            <w:tcW w:w="1350" w:type="dxa"/>
          </w:tcPr>
          <w:p w14:paraId="4B0C45A1" w14:textId="77777777" w:rsidR="00D04690" w:rsidRPr="00FA3CD4" w:rsidRDefault="00D04690" w:rsidP="00883E4B">
            <w:pPr>
              <w:jc w:val="center"/>
            </w:pPr>
            <w:r w:rsidRPr="00FA3CD4">
              <w:t>20</w:t>
            </w:r>
          </w:p>
        </w:tc>
      </w:tr>
      <w:tr w:rsidR="00D04690" w:rsidRPr="00FA3CD4" w14:paraId="10E7DFA5" w14:textId="77777777" w:rsidTr="00883E4B">
        <w:tc>
          <w:tcPr>
            <w:tcW w:w="535" w:type="dxa"/>
          </w:tcPr>
          <w:p w14:paraId="6920BF3D" w14:textId="77777777" w:rsidR="00D04690" w:rsidRPr="00FA3CD4" w:rsidRDefault="00D04690" w:rsidP="00883E4B">
            <w:pPr>
              <w:jc w:val="both"/>
            </w:pPr>
          </w:p>
        </w:tc>
        <w:tc>
          <w:tcPr>
            <w:tcW w:w="7200" w:type="dxa"/>
          </w:tcPr>
          <w:p w14:paraId="2855862A" w14:textId="77777777" w:rsidR="00D04690" w:rsidRPr="00FA3CD4" w:rsidRDefault="00D04690" w:rsidP="00883E4B">
            <w:pPr>
              <w:jc w:val="both"/>
            </w:pPr>
            <w:r w:rsidRPr="00FA3CD4">
              <w:t xml:space="preserve">Second Place </w:t>
            </w:r>
          </w:p>
        </w:tc>
        <w:tc>
          <w:tcPr>
            <w:tcW w:w="1350" w:type="dxa"/>
          </w:tcPr>
          <w:p w14:paraId="7408CE86" w14:textId="77777777" w:rsidR="00D04690" w:rsidRPr="00FA3CD4" w:rsidRDefault="00D04690" w:rsidP="00883E4B">
            <w:pPr>
              <w:jc w:val="center"/>
            </w:pPr>
            <w:r w:rsidRPr="00FA3CD4">
              <w:t>15</w:t>
            </w:r>
          </w:p>
        </w:tc>
      </w:tr>
      <w:tr w:rsidR="00D04690" w:rsidRPr="00FA3CD4" w14:paraId="5B7A1E0F" w14:textId="77777777" w:rsidTr="00883E4B">
        <w:tc>
          <w:tcPr>
            <w:tcW w:w="535" w:type="dxa"/>
          </w:tcPr>
          <w:p w14:paraId="2A7B8540" w14:textId="77777777" w:rsidR="00D04690" w:rsidRPr="00FA3CD4" w:rsidRDefault="00D04690" w:rsidP="00883E4B">
            <w:pPr>
              <w:jc w:val="both"/>
            </w:pPr>
          </w:p>
        </w:tc>
        <w:tc>
          <w:tcPr>
            <w:tcW w:w="7200" w:type="dxa"/>
          </w:tcPr>
          <w:p w14:paraId="5FB3A697" w14:textId="77777777" w:rsidR="00D04690" w:rsidRPr="00FA3CD4" w:rsidRDefault="00D04690" w:rsidP="00883E4B">
            <w:pPr>
              <w:jc w:val="both"/>
            </w:pPr>
            <w:r w:rsidRPr="00FA3CD4">
              <w:t>Third Place</w:t>
            </w:r>
          </w:p>
        </w:tc>
        <w:tc>
          <w:tcPr>
            <w:tcW w:w="1350" w:type="dxa"/>
          </w:tcPr>
          <w:p w14:paraId="0A0ACD7E" w14:textId="77777777" w:rsidR="00D04690" w:rsidRPr="00FA3CD4" w:rsidRDefault="00D04690" w:rsidP="00883E4B">
            <w:pPr>
              <w:jc w:val="center"/>
            </w:pPr>
            <w:r w:rsidRPr="00FA3CD4">
              <w:t>10</w:t>
            </w:r>
          </w:p>
        </w:tc>
      </w:tr>
      <w:tr w:rsidR="00D04690" w:rsidRPr="00FA3CD4" w14:paraId="494733CE" w14:textId="77777777" w:rsidTr="00883E4B">
        <w:tc>
          <w:tcPr>
            <w:tcW w:w="535" w:type="dxa"/>
          </w:tcPr>
          <w:p w14:paraId="76E003A2" w14:textId="77777777" w:rsidR="00D04690" w:rsidRPr="00FA3CD4" w:rsidRDefault="00D04690" w:rsidP="00883E4B">
            <w:pPr>
              <w:jc w:val="both"/>
            </w:pPr>
          </w:p>
        </w:tc>
        <w:tc>
          <w:tcPr>
            <w:tcW w:w="7200" w:type="dxa"/>
          </w:tcPr>
          <w:p w14:paraId="0AF8440F" w14:textId="77777777" w:rsidR="00D04690" w:rsidRPr="00FA3CD4" w:rsidRDefault="00D04690" w:rsidP="00883E4B">
            <w:pPr>
              <w:jc w:val="both"/>
            </w:pPr>
            <w:r w:rsidRPr="00FA3CD4">
              <w:t>Participation for an event (Maximum up to 10 Marks)</w:t>
            </w:r>
          </w:p>
        </w:tc>
        <w:tc>
          <w:tcPr>
            <w:tcW w:w="1350" w:type="dxa"/>
          </w:tcPr>
          <w:p w14:paraId="71579DA2" w14:textId="77777777" w:rsidR="00D04690" w:rsidRPr="00FA3CD4" w:rsidRDefault="00D04690" w:rsidP="00883E4B">
            <w:pPr>
              <w:jc w:val="center"/>
            </w:pPr>
            <w:r w:rsidRPr="00FA3CD4">
              <w:t>5</w:t>
            </w:r>
          </w:p>
        </w:tc>
      </w:tr>
      <w:tr w:rsidR="00D04690" w:rsidRPr="00FA3CD4" w14:paraId="1FD17337" w14:textId="77777777" w:rsidTr="00883E4B">
        <w:tc>
          <w:tcPr>
            <w:tcW w:w="7735" w:type="dxa"/>
            <w:gridSpan w:val="2"/>
          </w:tcPr>
          <w:p w14:paraId="4B9B4BAA" w14:textId="77777777" w:rsidR="00D04690" w:rsidRPr="00FA3CD4" w:rsidRDefault="00D04690" w:rsidP="00883E4B">
            <w:pPr>
              <w:jc w:val="both"/>
            </w:pPr>
            <w:r w:rsidRPr="00FA3CD4">
              <w:t>International Sports event representing the University</w:t>
            </w:r>
          </w:p>
        </w:tc>
        <w:tc>
          <w:tcPr>
            <w:tcW w:w="1350" w:type="dxa"/>
          </w:tcPr>
          <w:p w14:paraId="1FB28CD4" w14:textId="77777777" w:rsidR="00D04690" w:rsidRPr="00FA3CD4" w:rsidRDefault="00D04690" w:rsidP="00883E4B">
            <w:pPr>
              <w:jc w:val="center"/>
            </w:pPr>
          </w:p>
        </w:tc>
      </w:tr>
      <w:tr w:rsidR="00D04690" w:rsidRPr="00FA3CD4" w14:paraId="0F91E902" w14:textId="77777777" w:rsidTr="00883E4B">
        <w:tc>
          <w:tcPr>
            <w:tcW w:w="535" w:type="dxa"/>
          </w:tcPr>
          <w:p w14:paraId="413DC26C" w14:textId="77777777" w:rsidR="00D04690" w:rsidRPr="00FA3CD4" w:rsidRDefault="00D04690" w:rsidP="00883E4B">
            <w:pPr>
              <w:jc w:val="both"/>
            </w:pPr>
          </w:p>
        </w:tc>
        <w:tc>
          <w:tcPr>
            <w:tcW w:w="7200" w:type="dxa"/>
          </w:tcPr>
          <w:p w14:paraId="795880F9" w14:textId="77777777" w:rsidR="00D04690" w:rsidRPr="00FA3CD4" w:rsidRDefault="00D04690" w:rsidP="00883E4B">
            <w:pPr>
              <w:jc w:val="both"/>
            </w:pPr>
            <w:r w:rsidRPr="00FA3CD4">
              <w:t xml:space="preserve">First Place </w:t>
            </w:r>
          </w:p>
        </w:tc>
        <w:tc>
          <w:tcPr>
            <w:tcW w:w="1350" w:type="dxa"/>
          </w:tcPr>
          <w:p w14:paraId="5358C532" w14:textId="77777777" w:rsidR="00D04690" w:rsidRPr="00FA3CD4" w:rsidRDefault="00D04690" w:rsidP="00883E4B">
            <w:pPr>
              <w:jc w:val="center"/>
            </w:pPr>
            <w:r w:rsidRPr="00FA3CD4">
              <w:t>10</w:t>
            </w:r>
          </w:p>
        </w:tc>
      </w:tr>
      <w:tr w:rsidR="00D04690" w:rsidRPr="00FA3CD4" w14:paraId="43D5CF63" w14:textId="77777777" w:rsidTr="00883E4B">
        <w:tc>
          <w:tcPr>
            <w:tcW w:w="535" w:type="dxa"/>
          </w:tcPr>
          <w:p w14:paraId="6BA49D08" w14:textId="77777777" w:rsidR="00D04690" w:rsidRPr="00FA3CD4" w:rsidRDefault="00D04690" w:rsidP="00883E4B">
            <w:pPr>
              <w:jc w:val="both"/>
            </w:pPr>
          </w:p>
        </w:tc>
        <w:tc>
          <w:tcPr>
            <w:tcW w:w="7200" w:type="dxa"/>
          </w:tcPr>
          <w:p w14:paraId="25293BA9" w14:textId="77777777" w:rsidR="00D04690" w:rsidRPr="00FA3CD4" w:rsidRDefault="00D04690" w:rsidP="00883E4B">
            <w:pPr>
              <w:jc w:val="both"/>
            </w:pPr>
            <w:r w:rsidRPr="00FA3CD4">
              <w:t xml:space="preserve">Second Place </w:t>
            </w:r>
          </w:p>
        </w:tc>
        <w:tc>
          <w:tcPr>
            <w:tcW w:w="1350" w:type="dxa"/>
          </w:tcPr>
          <w:p w14:paraId="39E290B2" w14:textId="77777777" w:rsidR="00D04690" w:rsidRPr="00FA3CD4" w:rsidRDefault="00D04690" w:rsidP="00883E4B">
            <w:pPr>
              <w:jc w:val="center"/>
            </w:pPr>
            <w:r w:rsidRPr="00FA3CD4">
              <w:t>8</w:t>
            </w:r>
          </w:p>
        </w:tc>
      </w:tr>
      <w:tr w:rsidR="00D04690" w:rsidRPr="00FA3CD4" w14:paraId="3E2C28B4" w14:textId="77777777" w:rsidTr="00883E4B">
        <w:tc>
          <w:tcPr>
            <w:tcW w:w="535" w:type="dxa"/>
          </w:tcPr>
          <w:p w14:paraId="7C81D0D1" w14:textId="77777777" w:rsidR="00D04690" w:rsidRPr="00FA3CD4" w:rsidRDefault="00D04690" w:rsidP="00883E4B">
            <w:pPr>
              <w:jc w:val="both"/>
            </w:pPr>
          </w:p>
        </w:tc>
        <w:tc>
          <w:tcPr>
            <w:tcW w:w="7200" w:type="dxa"/>
          </w:tcPr>
          <w:p w14:paraId="1B34E98C" w14:textId="77777777" w:rsidR="00D04690" w:rsidRPr="00FA3CD4" w:rsidRDefault="00D04690" w:rsidP="00883E4B">
            <w:pPr>
              <w:jc w:val="both"/>
            </w:pPr>
            <w:r w:rsidRPr="00FA3CD4">
              <w:t xml:space="preserve">Third Place </w:t>
            </w:r>
          </w:p>
        </w:tc>
        <w:tc>
          <w:tcPr>
            <w:tcW w:w="1350" w:type="dxa"/>
          </w:tcPr>
          <w:p w14:paraId="57F07101" w14:textId="77777777" w:rsidR="00D04690" w:rsidRPr="00FA3CD4" w:rsidRDefault="00D04690" w:rsidP="00883E4B">
            <w:pPr>
              <w:jc w:val="center"/>
            </w:pPr>
            <w:r w:rsidRPr="00FA3CD4">
              <w:t>6</w:t>
            </w:r>
          </w:p>
        </w:tc>
      </w:tr>
      <w:tr w:rsidR="00D04690" w:rsidRPr="00FA3CD4" w14:paraId="3CAFC293" w14:textId="77777777" w:rsidTr="00883E4B">
        <w:tc>
          <w:tcPr>
            <w:tcW w:w="535" w:type="dxa"/>
          </w:tcPr>
          <w:p w14:paraId="3F22461A" w14:textId="77777777" w:rsidR="00D04690" w:rsidRPr="00FA3CD4" w:rsidRDefault="00D04690" w:rsidP="00883E4B">
            <w:pPr>
              <w:jc w:val="both"/>
            </w:pPr>
          </w:p>
        </w:tc>
        <w:tc>
          <w:tcPr>
            <w:tcW w:w="7200" w:type="dxa"/>
          </w:tcPr>
          <w:p w14:paraId="20E81C94" w14:textId="77777777" w:rsidR="00D04690" w:rsidRPr="00FA3CD4" w:rsidRDefault="00D04690" w:rsidP="00883E4B">
            <w:pPr>
              <w:jc w:val="both"/>
            </w:pPr>
            <w:r w:rsidRPr="00FA3CD4">
              <w:t>Participation for an Event</w:t>
            </w:r>
          </w:p>
        </w:tc>
        <w:tc>
          <w:tcPr>
            <w:tcW w:w="1350" w:type="dxa"/>
          </w:tcPr>
          <w:p w14:paraId="039D1809" w14:textId="77777777" w:rsidR="00D04690" w:rsidRPr="00FA3CD4" w:rsidRDefault="00D04690" w:rsidP="00883E4B">
            <w:pPr>
              <w:jc w:val="center"/>
            </w:pPr>
            <w:r w:rsidRPr="00FA3CD4">
              <w:t>3</w:t>
            </w:r>
          </w:p>
        </w:tc>
      </w:tr>
      <w:tr w:rsidR="00D04690" w:rsidRPr="00FA3CD4" w14:paraId="15193574" w14:textId="77777777" w:rsidTr="00883E4B">
        <w:tc>
          <w:tcPr>
            <w:tcW w:w="7735" w:type="dxa"/>
            <w:gridSpan w:val="2"/>
          </w:tcPr>
          <w:p w14:paraId="3DC848CF" w14:textId="77777777" w:rsidR="00D04690" w:rsidRPr="00FA3CD4" w:rsidRDefault="00D04690" w:rsidP="00883E4B">
            <w:pPr>
              <w:jc w:val="both"/>
            </w:pPr>
            <w:r w:rsidRPr="00FA3CD4">
              <w:t>Inter University Events</w:t>
            </w:r>
          </w:p>
        </w:tc>
        <w:tc>
          <w:tcPr>
            <w:tcW w:w="1350" w:type="dxa"/>
          </w:tcPr>
          <w:p w14:paraId="479E0B02" w14:textId="77777777" w:rsidR="00D04690" w:rsidRPr="00FA3CD4" w:rsidRDefault="00D04690" w:rsidP="00883E4B">
            <w:pPr>
              <w:jc w:val="center"/>
            </w:pPr>
          </w:p>
        </w:tc>
      </w:tr>
      <w:tr w:rsidR="00D04690" w:rsidRPr="00FA3CD4" w14:paraId="07CBC24F" w14:textId="77777777" w:rsidTr="00883E4B">
        <w:tc>
          <w:tcPr>
            <w:tcW w:w="535" w:type="dxa"/>
          </w:tcPr>
          <w:p w14:paraId="032461EF" w14:textId="77777777" w:rsidR="00D04690" w:rsidRPr="00FA3CD4" w:rsidRDefault="00D04690" w:rsidP="00883E4B">
            <w:pPr>
              <w:jc w:val="both"/>
            </w:pPr>
          </w:p>
        </w:tc>
        <w:tc>
          <w:tcPr>
            <w:tcW w:w="7200" w:type="dxa"/>
          </w:tcPr>
          <w:p w14:paraId="25CDC98B" w14:textId="77777777" w:rsidR="00D04690" w:rsidRPr="00FA3CD4" w:rsidRDefault="00D04690" w:rsidP="00883E4B">
            <w:pPr>
              <w:jc w:val="both"/>
            </w:pPr>
            <w:r w:rsidRPr="00FA3CD4">
              <w:t xml:space="preserve">First Place </w:t>
            </w:r>
          </w:p>
        </w:tc>
        <w:tc>
          <w:tcPr>
            <w:tcW w:w="1350" w:type="dxa"/>
          </w:tcPr>
          <w:p w14:paraId="62B9AA6B" w14:textId="77777777" w:rsidR="00D04690" w:rsidRPr="00FA3CD4" w:rsidRDefault="00D04690" w:rsidP="00883E4B">
            <w:pPr>
              <w:jc w:val="center"/>
            </w:pPr>
            <w:r w:rsidRPr="00FA3CD4">
              <w:t>6</w:t>
            </w:r>
          </w:p>
        </w:tc>
      </w:tr>
      <w:tr w:rsidR="00D04690" w:rsidRPr="00FA3CD4" w14:paraId="28C7500A" w14:textId="77777777" w:rsidTr="00883E4B">
        <w:tc>
          <w:tcPr>
            <w:tcW w:w="535" w:type="dxa"/>
          </w:tcPr>
          <w:p w14:paraId="2EEA18B5" w14:textId="77777777" w:rsidR="00D04690" w:rsidRPr="00FA3CD4" w:rsidRDefault="00D04690" w:rsidP="00883E4B">
            <w:pPr>
              <w:jc w:val="both"/>
            </w:pPr>
          </w:p>
        </w:tc>
        <w:tc>
          <w:tcPr>
            <w:tcW w:w="7200" w:type="dxa"/>
          </w:tcPr>
          <w:p w14:paraId="65C2A095" w14:textId="77777777" w:rsidR="00D04690" w:rsidRPr="00FA3CD4" w:rsidRDefault="00D04690" w:rsidP="00883E4B">
            <w:pPr>
              <w:jc w:val="both"/>
            </w:pPr>
            <w:r w:rsidRPr="00FA3CD4">
              <w:t xml:space="preserve">Second Place </w:t>
            </w:r>
          </w:p>
        </w:tc>
        <w:tc>
          <w:tcPr>
            <w:tcW w:w="1350" w:type="dxa"/>
          </w:tcPr>
          <w:p w14:paraId="7697633F" w14:textId="77777777" w:rsidR="00D04690" w:rsidRPr="00FA3CD4" w:rsidRDefault="00D04690" w:rsidP="00883E4B">
            <w:pPr>
              <w:jc w:val="center"/>
            </w:pPr>
            <w:r w:rsidRPr="00FA3CD4">
              <w:t>5</w:t>
            </w:r>
          </w:p>
        </w:tc>
      </w:tr>
      <w:tr w:rsidR="00D04690" w:rsidRPr="00FA3CD4" w14:paraId="134C28E6" w14:textId="77777777" w:rsidTr="00883E4B">
        <w:tc>
          <w:tcPr>
            <w:tcW w:w="535" w:type="dxa"/>
          </w:tcPr>
          <w:p w14:paraId="015655B2" w14:textId="77777777" w:rsidR="00D04690" w:rsidRPr="00FA3CD4" w:rsidRDefault="00D04690" w:rsidP="00883E4B">
            <w:pPr>
              <w:jc w:val="both"/>
            </w:pPr>
          </w:p>
        </w:tc>
        <w:tc>
          <w:tcPr>
            <w:tcW w:w="7200" w:type="dxa"/>
          </w:tcPr>
          <w:p w14:paraId="68223AC5" w14:textId="77777777" w:rsidR="00D04690" w:rsidRPr="00FA3CD4" w:rsidRDefault="00D04690" w:rsidP="00883E4B">
            <w:pPr>
              <w:jc w:val="both"/>
            </w:pPr>
            <w:r w:rsidRPr="00FA3CD4">
              <w:t xml:space="preserve">Third Place </w:t>
            </w:r>
          </w:p>
        </w:tc>
        <w:tc>
          <w:tcPr>
            <w:tcW w:w="1350" w:type="dxa"/>
          </w:tcPr>
          <w:p w14:paraId="04357EBF" w14:textId="77777777" w:rsidR="00D04690" w:rsidRPr="00FA3CD4" w:rsidRDefault="00D04690" w:rsidP="00883E4B">
            <w:pPr>
              <w:jc w:val="center"/>
            </w:pPr>
            <w:r w:rsidRPr="00FA3CD4">
              <w:t>4</w:t>
            </w:r>
          </w:p>
        </w:tc>
      </w:tr>
      <w:tr w:rsidR="00D04690" w:rsidRPr="00FA3CD4" w14:paraId="4C0C6EF5" w14:textId="77777777" w:rsidTr="00883E4B">
        <w:tc>
          <w:tcPr>
            <w:tcW w:w="535" w:type="dxa"/>
          </w:tcPr>
          <w:p w14:paraId="6BC9CC47" w14:textId="77777777" w:rsidR="00D04690" w:rsidRPr="00FA3CD4" w:rsidRDefault="00D04690" w:rsidP="00883E4B">
            <w:pPr>
              <w:jc w:val="both"/>
            </w:pPr>
          </w:p>
        </w:tc>
        <w:tc>
          <w:tcPr>
            <w:tcW w:w="7200" w:type="dxa"/>
          </w:tcPr>
          <w:p w14:paraId="37AEBFFF" w14:textId="77777777" w:rsidR="00D04690" w:rsidRPr="00FA3CD4" w:rsidRDefault="00D04690" w:rsidP="00883E4B">
            <w:pPr>
              <w:jc w:val="both"/>
            </w:pPr>
            <w:r w:rsidRPr="00FA3CD4">
              <w:t>Participation for an event  (Maximum up to 04 Marks)</w:t>
            </w:r>
          </w:p>
        </w:tc>
        <w:tc>
          <w:tcPr>
            <w:tcW w:w="1350" w:type="dxa"/>
          </w:tcPr>
          <w:p w14:paraId="46086B62" w14:textId="77777777" w:rsidR="00D04690" w:rsidRPr="00FA3CD4" w:rsidRDefault="00D04690" w:rsidP="00883E4B">
            <w:pPr>
              <w:jc w:val="center"/>
            </w:pPr>
            <w:r w:rsidRPr="00FA3CD4">
              <w:t>2</w:t>
            </w:r>
          </w:p>
        </w:tc>
      </w:tr>
      <w:tr w:rsidR="00D04690" w:rsidRPr="00FA3CD4" w14:paraId="0415CF74" w14:textId="77777777" w:rsidTr="00883E4B">
        <w:tc>
          <w:tcPr>
            <w:tcW w:w="7735" w:type="dxa"/>
            <w:gridSpan w:val="2"/>
          </w:tcPr>
          <w:p w14:paraId="14099D79" w14:textId="77777777" w:rsidR="00D04690" w:rsidRPr="00FA3CD4" w:rsidRDefault="00D04690" w:rsidP="00883E4B">
            <w:pPr>
              <w:jc w:val="both"/>
            </w:pPr>
            <w:r w:rsidRPr="00FA3CD4">
              <w:t>Inter Faculty Events</w:t>
            </w:r>
          </w:p>
        </w:tc>
        <w:tc>
          <w:tcPr>
            <w:tcW w:w="1350" w:type="dxa"/>
          </w:tcPr>
          <w:p w14:paraId="4FEAF715" w14:textId="77777777" w:rsidR="00D04690" w:rsidRPr="00FA3CD4" w:rsidRDefault="00D04690" w:rsidP="00883E4B">
            <w:pPr>
              <w:jc w:val="center"/>
            </w:pPr>
          </w:p>
        </w:tc>
      </w:tr>
      <w:tr w:rsidR="00D04690" w:rsidRPr="00FA3CD4" w14:paraId="3F0361FC" w14:textId="77777777" w:rsidTr="00883E4B">
        <w:tc>
          <w:tcPr>
            <w:tcW w:w="535" w:type="dxa"/>
          </w:tcPr>
          <w:p w14:paraId="53C43B0E" w14:textId="77777777" w:rsidR="00D04690" w:rsidRPr="00FA3CD4" w:rsidRDefault="00D04690" w:rsidP="00883E4B">
            <w:pPr>
              <w:jc w:val="both"/>
            </w:pPr>
          </w:p>
        </w:tc>
        <w:tc>
          <w:tcPr>
            <w:tcW w:w="7200" w:type="dxa"/>
          </w:tcPr>
          <w:p w14:paraId="2A1A5E7B" w14:textId="77777777" w:rsidR="00D04690" w:rsidRPr="00FA3CD4" w:rsidRDefault="00D04690" w:rsidP="00883E4B">
            <w:pPr>
              <w:jc w:val="both"/>
            </w:pPr>
            <w:r w:rsidRPr="00FA3CD4">
              <w:t xml:space="preserve">First Place </w:t>
            </w:r>
          </w:p>
        </w:tc>
        <w:tc>
          <w:tcPr>
            <w:tcW w:w="1350" w:type="dxa"/>
          </w:tcPr>
          <w:p w14:paraId="50A758B8" w14:textId="77777777" w:rsidR="00D04690" w:rsidRPr="00FA3CD4" w:rsidRDefault="00D04690" w:rsidP="00883E4B">
            <w:pPr>
              <w:jc w:val="center"/>
            </w:pPr>
            <w:r w:rsidRPr="00FA3CD4">
              <w:t>1.5</w:t>
            </w:r>
          </w:p>
        </w:tc>
      </w:tr>
      <w:tr w:rsidR="00D04690" w:rsidRPr="00FA3CD4" w14:paraId="56608128" w14:textId="77777777" w:rsidTr="00883E4B">
        <w:tc>
          <w:tcPr>
            <w:tcW w:w="535" w:type="dxa"/>
          </w:tcPr>
          <w:p w14:paraId="7FD2E3E6" w14:textId="77777777" w:rsidR="00D04690" w:rsidRPr="00FA3CD4" w:rsidRDefault="00D04690" w:rsidP="00883E4B">
            <w:pPr>
              <w:jc w:val="both"/>
            </w:pPr>
          </w:p>
        </w:tc>
        <w:tc>
          <w:tcPr>
            <w:tcW w:w="7200" w:type="dxa"/>
          </w:tcPr>
          <w:p w14:paraId="587DE936" w14:textId="77777777" w:rsidR="00D04690" w:rsidRPr="00FA3CD4" w:rsidRDefault="00D04690" w:rsidP="00883E4B">
            <w:pPr>
              <w:jc w:val="both"/>
            </w:pPr>
            <w:r w:rsidRPr="00FA3CD4">
              <w:t xml:space="preserve">Second Place </w:t>
            </w:r>
          </w:p>
        </w:tc>
        <w:tc>
          <w:tcPr>
            <w:tcW w:w="1350" w:type="dxa"/>
          </w:tcPr>
          <w:p w14:paraId="7168A3CA" w14:textId="77777777" w:rsidR="00D04690" w:rsidRPr="00FA3CD4" w:rsidRDefault="00D04690" w:rsidP="00883E4B">
            <w:pPr>
              <w:jc w:val="center"/>
            </w:pPr>
            <w:r w:rsidRPr="00FA3CD4">
              <w:t>1</w:t>
            </w:r>
          </w:p>
        </w:tc>
      </w:tr>
      <w:tr w:rsidR="00D04690" w:rsidRPr="00FA3CD4" w14:paraId="794DB0AA" w14:textId="77777777" w:rsidTr="00883E4B">
        <w:tc>
          <w:tcPr>
            <w:tcW w:w="535" w:type="dxa"/>
          </w:tcPr>
          <w:p w14:paraId="4F47B046" w14:textId="77777777" w:rsidR="00D04690" w:rsidRPr="00FA3CD4" w:rsidRDefault="00D04690" w:rsidP="00883E4B">
            <w:pPr>
              <w:jc w:val="both"/>
            </w:pPr>
          </w:p>
        </w:tc>
        <w:tc>
          <w:tcPr>
            <w:tcW w:w="7200" w:type="dxa"/>
          </w:tcPr>
          <w:p w14:paraId="0C4257FB" w14:textId="77777777" w:rsidR="00D04690" w:rsidRPr="00FA3CD4" w:rsidRDefault="00D04690" w:rsidP="00883E4B">
            <w:pPr>
              <w:jc w:val="both"/>
            </w:pPr>
            <w:r w:rsidRPr="00FA3CD4">
              <w:t>Third Place</w:t>
            </w:r>
          </w:p>
        </w:tc>
        <w:tc>
          <w:tcPr>
            <w:tcW w:w="1350" w:type="dxa"/>
          </w:tcPr>
          <w:p w14:paraId="6835F6E5" w14:textId="77777777" w:rsidR="00D04690" w:rsidRPr="00FA3CD4" w:rsidRDefault="00D04690" w:rsidP="00883E4B">
            <w:pPr>
              <w:jc w:val="center"/>
            </w:pPr>
            <w:r w:rsidRPr="00FA3CD4">
              <w:t>0.5</w:t>
            </w:r>
          </w:p>
        </w:tc>
      </w:tr>
      <w:tr w:rsidR="00D04690" w:rsidRPr="00FA3CD4" w14:paraId="6A0BC3E3" w14:textId="77777777" w:rsidTr="00883E4B">
        <w:tc>
          <w:tcPr>
            <w:tcW w:w="7735" w:type="dxa"/>
            <w:gridSpan w:val="2"/>
          </w:tcPr>
          <w:p w14:paraId="347F652A" w14:textId="77777777" w:rsidR="00D04690" w:rsidRPr="00FA3CD4" w:rsidRDefault="00D04690" w:rsidP="00883E4B">
            <w:pPr>
              <w:jc w:val="both"/>
            </w:pPr>
            <w:r w:rsidRPr="00FA3CD4">
              <w:t xml:space="preserve">University Colors/ Best Athlete/ Player of the Year </w:t>
            </w:r>
          </w:p>
        </w:tc>
        <w:tc>
          <w:tcPr>
            <w:tcW w:w="1350" w:type="dxa"/>
          </w:tcPr>
          <w:p w14:paraId="1658DC65" w14:textId="77777777" w:rsidR="00D04690" w:rsidRPr="00FA3CD4" w:rsidRDefault="00D04690" w:rsidP="00883E4B">
            <w:pPr>
              <w:jc w:val="center"/>
            </w:pPr>
            <w:r w:rsidRPr="00FA3CD4">
              <w:t>3</w:t>
            </w:r>
          </w:p>
        </w:tc>
      </w:tr>
      <w:tr w:rsidR="00D04690" w:rsidRPr="00FA3CD4" w14:paraId="7165D31A" w14:textId="77777777" w:rsidTr="00883E4B">
        <w:tc>
          <w:tcPr>
            <w:tcW w:w="7735" w:type="dxa"/>
            <w:gridSpan w:val="2"/>
          </w:tcPr>
          <w:p w14:paraId="6066DA51" w14:textId="77777777" w:rsidR="00D04690" w:rsidRPr="00FA3CD4" w:rsidRDefault="00D04690" w:rsidP="00883E4B">
            <w:pPr>
              <w:jc w:val="both"/>
            </w:pPr>
            <w:r w:rsidRPr="00FA3CD4">
              <w:lastRenderedPageBreak/>
              <w:t>Post of president, Vice president, Secretary, Junior treasure and Editor of Sport Council</w:t>
            </w:r>
          </w:p>
        </w:tc>
        <w:tc>
          <w:tcPr>
            <w:tcW w:w="1350" w:type="dxa"/>
          </w:tcPr>
          <w:p w14:paraId="64D2431E" w14:textId="77777777" w:rsidR="00D04690" w:rsidRPr="00FA3CD4" w:rsidRDefault="00D04690" w:rsidP="00883E4B">
            <w:pPr>
              <w:jc w:val="center"/>
            </w:pPr>
            <w:r w:rsidRPr="00FA3CD4">
              <w:t>1/position/year</w:t>
            </w:r>
          </w:p>
        </w:tc>
      </w:tr>
    </w:tbl>
    <w:p w14:paraId="6A607A4A" w14:textId="77777777" w:rsidR="00D04690" w:rsidRDefault="00D04690" w:rsidP="00D04690">
      <w:pPr>
        <w:jc w:val="both"/>
      </w:pPr>
    </w:p>
    <w:p w14:paraId="12404DD0" w14:textId="77777777" w:rsidR="00D04690" w:rsidRDefault="00D04690" w:rsidP="00D04690">
      <w:pPr>
        <w:jc w:val="both"/>
        <w:rPr>
          <w:b/>
        </w:rPr>
      </w:pPr>
    </w:p>
    <w:p w14:paraId="47F5F1BD" w14:textId="77777777" w:rsidR="00D04690" w:rsidRPr="00FA3CD4" w:rsidRDefault="00D04690" w:rsidP="00D04690">
      <w:pPr>
        <w:jc w:val="both"/>
        <w:rPr>
          <w:b/>
        </w:rPr>
      </w:pPr>
      <w:r>
        <w:rPr>
          <w:b/>
        </w:rPr>
        <w:t xml:space="preserve">Criterion 4. </w:t>
      </w:r>
      <w:r w:rsidRPr="00FA3CD4">
        <w:rPr>
          <w:b/>
        </w:rPr>
        <w:t>Creativity and Exceptional Ability in Aesthetic or Technical Fields</w:t>
      </w:r>
    </w:p>
    <w:tbl>
      <w:tblPr>
        <w:tblStyle w:val="TableGrid"/>
        <w:tblW w:w="0" w:type="auto"/>
        <w:tblLook w:val="04A0" w:firstRow="1" w:lastRow="0" w:firstColumn="1" w:lastColumn="0" w:noHBand="0" w:noVBand="1"/>
      </w:tblPr>
      <w:tblGrid>
        <w:gridCol w:w="532"/>
        <w:gridCol w:w="7143"/>
        <w:gridCol w:w="1341"/>
      </w:tblGrid>
      <w:tr w:rsidR="00D04690" w:rsidRPr="00FA3CD4" w14:paraId="423FB958" w14:textId="77777777" w:rsidTr="00883E4B">
        <w:tc>
          <w:tcPr>
            <w:tcW w:w="7675" w:type="dxa"/>
            <w:gridSpan w:val="2"/>
          </w:tcPr>
          <w:p w14:paraId="4147BCF2" w14:textId="77777777" w:rsidR="00D04690" w:rsidRPr="00FA3CD4" w:rsidRDefault="00D04690" w:rsidP="00883E4B">
            <w:pPr>
              <w:jc w:val="both"/>
            </w:pPr>
            <w:r>
              <w:t>Ae</w:t>
            </w:r>
            <w:r w:rsidRPr="00FA3CD4">
              <w:t>sthetics competition</w:t>
            </w:r>
          </w:p>
        </w:tc>
        <w:tc>
          <w:tcPr>
            <w:tcW w:w="1341" w:type="dxa"/>
          </w:tcPr>
          <w:p w14:paraId="78286F38" w14:textId="77777777" w:rsidR="00D04690" w:rsidRPr="00CB3531" w:rsidRDefault="00D04690" w:rsidP="00883E4B">
            <w:pPr>
              <w:jc w:val="center"/>
              <w:rPr>
                <w:b/>
              </w:rPr>
            </w:pPr>
            <w:r w:rsidRPr="00CB3531">
              <w:rPr>
                <w:b/>
              </w:rPr>
              <w:t>Maximum</w:t>
            </w:r>
            <w:r>
              <w:rPr>
                <w:b/>
              </w:rPr>
              <w:t xml:space="preserve"> marks</w:t>
            </w:r>
          </w:p>
        </w:tc>
      </w:tr>
      <w:tr w:rsidR="00D04690" w:rsidRPr="00FA3CD4" w14:paraId="5312FD0D" w14:textId="77777777" w:rsidTr="00883E4B">
        <w:tc>
          <w:tcPr>
            <w:tcW w:w="532" w:type="dxa"/>
          </w:tcPr>
          <w:p w14:paraId="21B64481" w14:textId="77777777" w:rsidR="00D04690" w:rsidRPr="00FA3CD4" w:rsidRDefault="00D04690" w:rsidP="00883E4B">
            <w:pPr>
              <w:jc w:val="both"/>
            </w:pPr>
          </w:p>
        </w:tc>
        <w:tc>
          <w:tcPr>
            <w:tcW w:w="7143" w:type="dxa"/>
          </w:tcPr>
          <w:p w14:paraId="686ED30A" w14:textId="77777777" w:rsidR="00D04690" w:rsidRPr="00FA3CD4" w:rsidRDefault="00D04690" w:rsidP="00883E4B">
            <w:pPr>
              <w:jc w:val="both"/>
            </w:pPr>
            <w:r w:rsidRPr="00FA3CD4">
              <w:t xml:space="preserve">International aesthetic awards / accolades </w:t>
            </w:r>
          </w:p>
        </w:tc>
        <w:tc>
          <w:tcPr>
            <w:tcW w:w="1341" w:type="dxa"/>
          </w:tcPr>
          <w:p w14:paraId="7EA32017" w14:textId="77777777" w:rsidR="00D04690" w:rsidRPr="00FA3CD4" w:rsidRDefault="00D04690" w:rsidP="00883E4B">
            <w:pPr>
              <w:jc w:val="center"/>
            </w:pPr>
            <w:r w:rsidRPr="00FA3CD4">
              <w:t>20</w:t>
            </w:r>
          </w:p>
        </w:tc>
      </w:tr>
      <w:tr w:rsidR="00D04690" w:rsidRPr="00FA3CD4" w14:paraId="326C8B8B" w14:textId="77777777" w:rsidTr="00883E4B">
        <w:tc>
          <w:tcPr>
            <w:tcW w:w="532" w:type="dxa"/>
          </w:tcPr>
          <w:p w14:paraId="1A82CEBD" w14:textId="77777777" w:rsidR="00D04690" w:rsidRPr="00FA3CD4" w:rsidRDefault="00D04690" w:rsidP="00883E4B">
            <w:pPr>
              <w:jc w:val="both"/>
            </w:pPr>
          </w:p>
        </w:tc>
        <w:tc>
          <w:tcPr>
            <w:tcW w:w="7143" w:type="dxa"/>
          </w:tcPr>
          <w:p w14:paraId="2741FB88" w14:textId="77777777" w:rsidR="00D04690" w:rsidRPr="00FA3CD4" w:rsidRDefault="00D04690" w:rsidP="00883E4B">
            <w:pPr>
              <w:jc w:val="both"/>
            </w:pPr>
            <w:r w:rsidRPr="00FA3CD4">
              <w:t xml:space="preserve">National aesthetic awards / accolades </w:t>
            </w:r>
          </w:p>
        </w:tc>
        <w:tc>
          <w:tcPr>
            <w:tcW w:w="1341" w:type="dxa"/>
          </w:tcPr>
          <w:p w14:paraId="295B6633" w14:textId="77777777" w:rsidR="00D04690" w:rsidRPr="00FA3CD4" w:rsidRDefault="00D04690" w:rsidP="00883E4B">
            <w:pPr>
              <w:jc w:val="center"/>
            </w:pPr>
            <w:r w:rsidRPr="00FA3CD4">
              <w:t>10</w:t>
            </w:r>
          </w:p>
        </w:tc>
      </w:tr>
      <w:tr w:rsidR="00D04690" w:rsidRPr="00FA3CD4" w14:paraId="1527F735" w14:textId="77777777" w:rsidTr="00883E4B">
        <w:tc>
          <w:tcPr>
            <w:tcW w:w="7675" w:type="dxa"/>
            <w:gridSpan w:val="2"/>
          </w:tcPr>
          <w:p w14:paraId="0932253F" w14:textId="77777777" w:rsidR="00D04690" w:rsidRPr="00FA3CD4" w:rsidRDefault="00D04690" w:rsidP="00883E4B">
            <w:pPr>
              <w:jc w:val="both"/>
            </w:pPr>
            <w:r w:rsidRPr="00FA3CD4">
              <w:t xml:space="preserve">Completion of examinations or graduating performance in aesthetic fields </w:t>
            </w:r>
          </w:p>
        </w:tc>
        <w:tc>
          <w:tcPr>
            <w:tcW w:w="1341" w:type="dxa"/>
          </w:tcPr>
          <w:p w14:paraId="63CB9BE1" w14:textId="77777777" w:rsidR="00D04690" w:rsidRPr="00FA3CD4" w:rsidRDefault="00D04690" w:rsidP="00883E4B">
            <w:pPr>
              <w:jc w:val="center"/>
            </w:pPr>
          </w:p>
        </w:tc>
      </w:tr>
      <w:tr w:rsidR="00D04690" w:rsidRPr="00FA3CD4" w14:paraId="7F7C451C" w14:textId="77777777" w:rsidTr="00883E4B">
        <w:tc>
          <w:tcPr>
            <w:tcW w:w="532" w:type="dxa"/>
          </w:tcPr>
          <w:p w14:paraId="39437862" w14:textId="77777777" w:rsidR="00D04690" w:rsidRPr="00FA3CD4" w:rsidRDefault="00D04690" w:rsidP="00883E4B">
            <w:pPr>
              <w:jc w:val="both"/>
            </w:pPr>
          </w:p>
        </w:tc>
        <w:tc>
          <w:tcPr>
            <w:tcW w:w="7143" w:type="dxa"/>
          </w:tcPr>
          <w:p w14:paraId="6C6E100E" w14:textId="77777777" w:rsidR="00D04690" w:rsidRPr="00FA3CD4" w:rsidRDefault="00D04690" w:rsidP="00883E4B">
            <w:pPr>
              <w:jc w:val="both"/>
            </w:pPr>
            <w:r w:rsidRPr="00FA3CD4">
              <w:t xml:space="preserve">Visharada in oriental music </w:t>
            </w:r>
          </w:p>
        </w:tc>
        <w:tc>
          <w:tcPr>
            <w:tcW w:w="1341" w:type="dxa"/>
          </w:tcPr>
          <w:p w14:paraId="556ADBBA" w14:textId="77777777" w:rsidR="00D04690" w:rsidRPr="00FA3CD4" w:rsidRDefault="00D04690" w:rsidP="00883E4B">
            <w:pPr>
              <w:jc w:val="center"/>
            </w:pPr>
            <w:r w:rsidRPr="00FA3CD4">
              <w:t>5</w:t>
            </w:r>
          </w:p>
        </w:tc>
      </w:tr>
      <w:tr w:rsidR="00D04690" w:rsidRPr="00FA3CD4" w14:paraId="08757AF8" w14:textId="77777777" w:rsidTr="00883E4B">
        <w:tc>
          <w:tcPr>
            <w:tcW w:w="532" w:type="dxa"/>
          </w:tcPr>
          <w:p w14:paraId="5D743B81" w14:textId="77777777" w:rsidR="00D04690" w:rsidRPr="00FA3CD4" w:rsidRDefault="00D04690" w:rsidP="00883E4B">
            <w:pPr>
              <w:jc w:val="both"/>
            </w:pPr>
          </w:p>
        </w:tc>
        <w:tc>
          <w:tcPr>
            <w:tcW w:w="7143" w:type="dxa"/>
          </w:tcPr>
          <w:p w14:paraId="4F1BB946" w14:textId="77777777" w:rsidR="00D04690" w:rsidRPr="00FA3CD4" w:rsidRDefault="00D04690" w:rsidP="00883E4B">
            <w:pPr>
              <w:jc w:val="both"/>
            </w:pPr>
            <w:r w:rsidRPr="00FA3CD4">
              <w:t xml:space="preserve">Royal/ Trinity Collage Examinations in Western Music </w:t>
            </w:r>
          </w:p>
        </w:tc>
        <w:tc>
          <w:tcPr>
            <w:tcW w:w="1341" w:type="dxa"/>
          </w:tcPr>
          <w:p w14:paraId="759FA478" w14:textId="77777777" w:rsidR="00D04690" w:rsidRPr="00FA3CD4" w:rsidRDefault="00D04690" w:rsidP="00883E4B">
            <w:pPr>
              <w:jc w:val="center"/>
            </w:pPr>
            <w:r w:rsidRPr="00FA3CD4">
              <w:t>5</w:t>
            </w:r>
          </w:p>
        </w:tc>
      </w:tr>
      <w:tr w:rsidR="00D04690" w:rsidRPr="00FA3CD4" w14:paraId="254C37DE" w14:textId="77777777" w:rsidTr="00883E4B">
        <w:tc>
          <w:tcPr>
            <w:tcW w:w="532" w:type="dxa"/>
          </w:tcPr>
          <w:p w14:paraId="1DFB3AD0" w14:textId="77777777" w:rsidR="00D04690" w:rsidRPr="00FA3CD4" w:rsidRDefault="00D04690" w:rsidP="00883E4B">
            <w:pPr>
              <w:jc w:val="both"/>
            </w:pPr>
          </w:p>
        </w:tc>
        <w:tc>
          <w:tcPr>
            <w:tcW w:w="7143" w:type="dxa"/>
          </w:tcPr>
          <w:p w14:paraId="4A0BF250" w14:textId="77777777" w:rsidR="00D04690" w:rsidRPr="00FA3CD4" w:rsidRDefault="00D04690" w:rsidP="00883E4B">
            <w:pPr>
              <w:jc w:val="both"/>
            </w:pPr>
            <w:r w:rsidRPr="00FA3CD4">
              <w:t xml:space="preserve">Arangetaram in Bharatanatyam </w:t>
            </w:r>
          </w:p>
        </w:tc>
        <w:tc>
          <w:tcPr>
            <w:tcW w:w="1341" w:type="dxa"/>
          </w:tcPr>
          <w:p w14:paraId="475BBC1B" w14:textId="77777777" w:rsidR="00D04690" w:rsidRPr="00FA3CD4" w:rsidRDefault="00D04690" w:rsidP="00883E4B">
            <w:pPr>
              <w:jc w:val="center"/>
            </w:pPr>
            <w:r w:rsidRPr="00FA3CD4">
              <w:t>5</w:t>
            </w:r>
          </w:p>
        </w:tc>
      </w:tr>
      <w:tr w:rsidR="00D04690" w:rsidRPr="00FA3CD4" w14:paraId="5D03E4AC" w14:textId="77777777" w:rsidTr="00883E4B">
        <w:tc>
          <w:tcPr>
            <w:tcW w:w="7675" w:type="dxa"/>
            <w:gridSpan w:val="2"/>
          </w:tcPr>
          <w:p w14:paraId="7808143D" w14:textId="77777777" w:rsidR="00D04690" w:rsidRPr="00FA3CD4" w:rsidRDefault="00D04690" w:rsidP="00883E4B">
            <w:pPr>
              <w:jc w:val="both"/>
            </w:pPr>
            <w:r w:rsidRPr="00FA3CD4">
              <w:t>Public/ mass media performance in aesthetic fields (Outside the University)</w:t>
            </w:r>
          </w:p>
        </w:tc>
        <w:tc>
          <w:tcPr>
            <w:tcW w:w="1341" w:type="dxa"/>
          </w:tcPr>
          <w:p w14:paraId="68FD6B22" w14:textId="77777777" w:rsidR="00D04690" w:rsidRPr="00FA3CD4" w:rsidRDefault="00D04690" w:rsidP="00883E4B">
            <w:pPr>
              <w:jc w:val="center"/>
            </w:pPr>
          </w:p>
        </w:tc>
      </w:tr>
      <w:tr w:rsidR="00D04690" w:rsidRPr="00FA3CD4" w14:paraId="2B9A6A83" w14:textId="77777777" w:rsidTr="00883E4B">
        <w:tc>
          <w:tcPr>
            <w:tcW w:w="532" w:type="dxa"/>
          </w:tcPr>
          <w:p w14:paraId="796874D8" w14:textId="77777777" w:rsidR="00D04690" w:rsidRPr="00FA3CD4" w:rsidRDefault="00D04690" w:rsidP="00883E4B">
            <w:pPr>
              <w:jc w:val="both"/>
            </w:pPr>
          </w:p>
        </w:tc>
        <w:tc>
          <w:tcPr>
            <w:tcW w:w="7143" w:type="dxa"/>
          </w:tcPr>
          <w:p w14:paraId="375784EB" w14:textId="77777777" w:rsidR="00D04690" w:rsidRPr="00FA3CD4" w:rsidRDefault="00D04690" w:rsidP="00883E4B">
            <w:pPr>
              <w:jc w:val="both"/>
            </w:pPr>
            <w:r w:rsidRPr="00FA3CD4">
              <w:t xml:space="preserve">Stage drama </w:t>
            </w:r>
          </w:p>
        </w:tc>
        <w:tc>
          <w:tcPr>
            <w:tcW w:w="1341" w:type="dxa"/>
          </w:tcPr>
          <w:p w14:paraId="33930E5A" w14:textId="77777777" w:rsidR="00D04690" w:rsidRPr="00FA3CD4" w:rsidRDefault="00D04690" w:rsidP="00883E4B">
            <w:pPr>
              <w:jc w:val="center"/>
            </w:pPr>
            <w:r w:rsidRPr="00FA3CD4">
              <w:t>6</w:t>
            </w:r>
          </w:p>
        </w:tc>
      </w:tr>
      <w:tr w:rsidR="00D04690" w:rsidRPr="00FA3CD4" w14:paraId="55BB5295" w14:textId="77777777" w:rsidTr="00883E4B">
        <w:tc>
          <w:tcPr>
            <w:tcW w:w="532" w:type="dxa"/>
          </w:tcPr>
          <w:p w14:paraId="5DF4F8EF" w14:textId="77777777" w:rsidR="00D04690" w:rsidRPr="00FA3CD4" w:rsidRDefault="00D04690" w:rsidP="00883E4B">
            <w:pPr>
              <w:jc w:val="both"/>
            </w:pPr>
          </w:p>
        </w:tc>
        <w:tc>
          <w:tcPr>
            <w:tcW w:w="7143" w:type="dxa"/>
          </w:tcPr>
          <w:p w14:paraId="19FEBE65" w14:textId="77777777" w:rsidR="00D04690" w:rsidRPr="00FA3CD4" w:rsidRDefault="00D04690" w:rsidP="00883E4B">
            <w:pPr>
              <w:jc w:val="both"/>
            </w:pPr>
            <w:r w:rsidRPr="00FA3CD4">
              <w:t xml:space="preserve">Move </w:t>
            </w:r>
          </w:p>
        </w:tc>
        <w:tc>
          <w:tcPr>
            <w:tcW w:w="1341" w:type="dxa"/>
          </w:tcPr>
          <w:p w14:paraId="5CDAECCD" w14:textId="77777777" w:rsidR="00D04690" w:rsidRPr="00FA3CD4" w:rsidRDefault="00D04690" w:rsidP="00883E4B">
            <w:pPr>
              <w:jc w:val="center"/>
            </w:pPr>
            <w:r w:rsidRPr="00FA3CD4">
              <w:t>8</w:t>
            </w:r>
          </w:p>
        </w:tc>
      </w:tr>
      <w:tr w:rsidR="00D04690" w:rsidRPr="00FA3CD4" w14:paraId="6691621E" w14:textId="77777777" w:rsidTr="00883E4B">
        <w:tc>
          <w:tcPr>
            <w:tcW w:w="532" w:type="dxa"/>
          </w:tcPr>
          <w:p w14:paraId="0E5BFD5E" w14:textId="77777777" w:rsidR="00D04690" w:rsidRPr="00FA3CD4" w:rsidRDefault="00D04690" w:rsidP="00883E4B">
            <w:pPr>
              <w:jc w:val="both"/>
            </w:pPr>
          </w:p>
        </w:tc>
        <w:tc>
          <w:tcPr>
            <w:tcW w:w="7143" w:type="dxa"/>
          </w:tcPr>
          <w:p w14:paraId="7A13AD73" w14:textId="77777777" w:rsidR="00D04690" w:rsidRPr="00FA3CD4" w:rsidRDefault="00D04690" w:rsidP="00883E4B">
            <w:pPr>
              <w:jc w:val="both"/>
            </w:pPr>
            <w:r w:rsidRPr="00FA3CD4">
              <w:t xml:space="preserve">Place in a TV reality show </w:t>
            </w:r>
          </w:p>
        </w:tc>
        <w:tc>
          <w:tcPr>
            <w:tcW w:w="1341" w:type="dxa"/>
          </w:tcPr>
          <w:p w14:paraId="5FF21EB8" w14:textId="77777777" w:rsidR="00D04690" w:rsidRPr="00FA3CD4" w:rsidRDefault="00D04690" w:rsidP="00883E4B">
            <w:pPr>
              <w:jc w:val="center"/>
            </w:pPr>
            <w:r w:rsidRPr="00FA3CD4">
              <w:t>8</w:t>
            </w:r>
          </w:p>
        </w:tc>
      </w:tr>
      <w:tr w:rsidR="00D04690" w:rsidRPr="00FA3CD4" w14:paraId="61421ADC" w14:textId="77777777" w:rsidTr="00883E4B">
        <w:tc>
          <w:tcPr>
            <w:tcW w:w="7675" w:type="dxa"/>
            <w:gridSpan w:val="2"/>
          </w:tcPr>
          <w:p w14:paraId="726DFA9A" w14:textId="77777777" w:rsidR="00D04690" w:rsidRPr="00FA3CD4" w:rsidRDefault="00D04690" w:rsidP="00883E4B">
            <w:pPr>
              <w:jc w:val="both"/>
            </w:pPr>
            <w:r w:rsidRPr="00FA3CD4">
              <w:t xml:space="preserve">Performance in aesthetic fields at a University approved events </w:t>
            </w:r>
          </w:p>
        </w:tc>
        <w:tc>
          <w:tcPr>
            <w:tcW w:w="1341" w:type="dxa"/>
          </w:tcPr>
          <w:p w14:paraId="0033E0C2" w14:textId="77777777" w:rsidR="00D04690" w:rsidRPr="00FA3CD4" w:rsidRDefault="00D04690" w:rsidP="00883E4B">
            <w:pPr>
              <w:jc w:val="center"/>
            </w:pPr>
            <w:r w:rsidRPr="00FA3CD4">
              <w:t>4</w:t>
            </w:r>
          </w:p>
        </w:tc>
      </w:tr>
      <w:tr w:rsidR="00D04690" w:rsidRPr="00FA3CD4" w14:paraId="1CED5F4D" w14:textId="77777777" w:rsidTr="00883E4B">
        <w:tc>
          <w:tcPr>
            <w:tcW w:w="532" w:type="dxa"/>
          </w:tcPr>
          <w:p w14:paraId="400D6674" w14:textId="77777777" w:rsidR="00D04690" w:rsidRPr="00FA3CD4" w:rsidRDefault="00D04690" w:rsidP="00883E4B">
            <w:pPr>
              <w:jc w:val="both"/>
            </w:pPr>
          </w:p>
        </w:tc>
        <w:tc>
          <w:tcPr>
            <w:tcW w:w="7143" w:type="dxa"/>
          </w:tcPr>
          <w:p w14:paraId="5D205405" w14:textId="77777777" w:rsidR="00D04690" w:rsidRPr="00FA3CD4" w:rsidRDefault="00D04690" w:rsidP="00883E4B">
            <w:pPr>
              <w:jc w:val="both"/>
            </w:pPr>
            <w:r w:rsidRPr="00FA3CD4">
              <w:t xml:space="preserve">University level First Place </w:t>
            </w:r>
          </w:p>
        </w:tc>
        <w:tc>
          <w:tcPr>
            <w:tcW w:w="1341" w:type="dxa"/>
          </w:tcPr>
          <w:p w14:paraId="3C442287" w14:textId="77777777" w:rsidR="00D04690" w:rsidRPr="00FA3CD4" w:rsidRDefault="00D04690" w:rsidP="00883E4B">
            <w:pPr>
              <w:jc w:val="center"/>
            </w:pPr>
            <w:r w:rsidRPr="00FA3CD4">
              <w:t>5</w:t>
            </w:r>
          </w:p>
        </w:tc>
      </w:tr>
      <w:tr w:rsidR="00D04690" w:rsidRPr="00FA3CD4" w14:paraId="6059C674" w14:textId="77777777" w:rsidTr="00883E4B">
        <w:tc>
          <w:tcPr>
            <w:tcW w:w="532" w:type="dxa"/>
          </w:tcPr>
          <w:p w14:paraId="596DC0AC" w14:textId="77777777" w:rsidR="00D04690" w:rsidRPr="00FA3CD4" w:rsidRDefault="00D04690" w:rsidP="00883E4B">
            <w:pPr>
              <w:jc w:val="both"/>
            </w:pPr>
          </w:p>
        </w:tc>
        <w:tc>
          <w:tcPr>
            <w:tcW w:w="7143" w:type="dxa"/>
          </w:tcPr>
          <w:p w14:paraId="62856D0F" w14:textId="77777777" w:rsidR="00D04690" w:rsidRPr="00FA3CD4" w:rsidRDefault="00D04690" w:rsidP="00883E4B">
            <w:pPr>
              <w:jc w:val="both"/>
            </w:pPr>
            <w:r w:rsidRPr="00FA3CD4">
              <w:t>University level Second Place</w:t>
            </w:r>
          </w:p>
        </w:tc>
        <w:tc>
          <w:tcPr>
            <w:tcW w:w="1341" w:type="dxa"/>
          </w:tcPr>
          <w:p w14:paraId="33B5CBD7" w14:textId="77777777" w:rsidR="00D04690" w:rsidRPr="00FA3CD4" w:rsidRDefault="00D04690" w:rsidP="00883E4B">
            <w:pPr>
              <w:jc w:val="center"/>
            </w:pPr>
            <w:r w:rsidRPr="00FA3CD4">
              <w:t>4</w:t>
            </w:r>
          </w:p>
        </w:tc>
      </w:tr>
      <w:tr w:rsidR="00D04690" w:rsidRPr="00FA3CD4" w14:paraId="14065A7B" w14:textId="77777777" w:rsidTr="00883E4B">
        <w:tc>
          <w:tcPr>
            <w:tcW w:w="532" w:type="dxa"/>
          </w:tcPr>
          <w:p w14:paraId="6F1F37B0" w14:textId="77777777" w:rsidR="00D04690" w:rsidRPr="00FA3CD4" w:rsidRDefault="00D04690" w:rsidP="00883E4B">
            <w:pPr>
              <w:jc w:val="both"/>
            </w:pPr>
          </w:p>
        </w:tc>
        <w:tc>
          <w:tcPr>
            <w:tcW w:w="7143" w:type="dxa"/>
          </w:tcPr>
          <w:p w14:paraId="1BA85C31" w14:textId="77777777" w:rsidR="00D04690" w:rsidRPr="00FA3CD4" w:rsidRDefault="00D04690" w:rsidP="00883E4B">
            <w:pPr>
              <w:jc w:val="both"/>
            </w:pPr>
            <w:r w:rsidRPr="00FA3CD4">
              <w:t>University level Third Place</w:t>
            </w:r>
          </w:p>
        </w:tc>
        <w:tc>
          <w:tcPr>
            <w:tcW w:w="1341" w:type="dxa"/>
          </w:tcPr>
          <w:p w14:paraId="24E58404" w14:textId="77777777" w:rsidR="00D04690" w:rsidRPr="00FA3CD4" w:rsidRDefault="00D04690" w:rsidP="00883E4B">
            <w:pPr>
              <w:jc w:val="center"/>
            </w:pPr>
            <w:r w:rsidRPr="00FA3CD4">
              <w:t>3</w:t>
            </w:r>
          </w:p>
        </w:tc>
      </w:tr>
      <w:tr w:rsidR="00D04690" w:rsidRPr="00FA3CD4" w14:paraId="368DF3D5" w14:textId="77777777" w:rsidTr="00883E4B">
        <w:tc>
          <w:tcPr>
            <w:tcW w:w="532" w:type="dxa"/>
          </w:tcPr>
          <w:p w14:paraId="52C9F008" w14:textId="77777777" w:rsidR="00D04690" w:rsidRPr="00FA3CD4" w:rsidRDefault="00D04690" w:rsidP="00883E4B">
            <w:pPr>
              <w:jc w:val="both"/>
            </w:pPr>
          </w:p>
        </w:tc>
        <w:tc>
          <w:tcPr>
            <w:tcW w:w="7143" w:type="dxa"/>
          </w:tcPr>
          <w:p w14:paraId="280A4A75" w14:textId="77777777" w:rsidR="00D04690" w:rsidRPr="00FA3CD4" w:rsidRDefault="00D04690" w:rsidP="00883E4B">
            <w:pPr>
              <w:jc w:val="both"/>
            </w:pPr>
            <w:r w:rsidRPr="00FA3CD4">
              <w:t xml:space="preserve">Faculty level First Place </w:t>
            </w:r>
          </w:p>
        </w:tc>
        <w:tc>
          <w:tcPr>
            <w:tcW w:w="1341" w:type="dxa"/>
          </w:tcPr>
          <w:p w14:paraId="2DD74565" w14:textId="77777777" w:rsidR="00D04690" w:rsidRPr="00FA3CD4" w:rsidRDefault="00D04690" w:rsidP="00883E4B">
            <w:pPr>
              <w:jc w:val="center"/>
            </w:pPr>
            <w:r w:rsidRPr="00FA3CD4">
              <w:t>2</w:t>
            </w:r>
          </w:p>
        </w:tc>
      </w:tr>
      <w:tr w:rsidR="00D04690" w:rsidRPr="00FA3CD4" w14:paraId="254442E8" w14:textId="77777777" w:rsidTr="00883E4B">
        <w:tc>
          <w:tcPr>
            <w:tcW w:w="532" w:type="dxa"/>
          </w:tcPr>
          <w:p w14:paraId="7ECFF86F" w14:textId="77777777" w:rsidR="00D04690" w:rsidRPr="00FA3CD4" w:rsidRDefault="00D04690" w:rsidP="00883E4B">
            <w:pPr>
              <w:jc w:val="both"/>
            </w:pPr>
          </w:p>
        </w:tc>
        <w:tc>
          <w:tcPr>
            <w:tcW w:w="7143" w:type="dxa"/>
          </w:tcPr>
          <w:p w14:paraId="0B7AB429" w14:textId="77777777" w:rsidR="00D04690" w:rsidRPr="00FA3CD4" w:rsidRDefault="00D04690" w:rsidP="00883E4B">
            <w:pPr>
              <w:jc w:val="both"/>
            </w:pPr>
            <w:r w:rsidRPr="00FA3CD4">
              <w:t>Faculty level Second Place</w:t>
            </w:r>
          </w:p>
        </w:tc>
        <w:tc>
          <w:tcPr>
            <w:tcW w:w="1341" w:type="dxa"/>
          </w:tcPr>
          <w:p w14:paraId="7D5E49DB" w14:textId="77777777" w:rsidR="00D04690" w:rsidRPr="00FA3CD4" w:rsidRDefault="00D04690" w:rsidP="00883E4B">
            <w:pPr>
              <w:jc w:val="center"/>
            </w:pPr>
            <w:r w:rsidRPr="00FA3CD4">
              <w:t>1.5</w:t>
            </w:r>
          </w:p>
        </w:tc>
      </w:tr>
      <w:tr w:rsidR="00D04690" w:rsidRPr="00FA3CD4" w14:paraId="38014898" w14:textId="77777777" w:rsidTr="00883E4B">
        <w:tc>
          <w:tcPr>
            <w:tcW w:w="532" w:type="dxa"/>
          </w:tcPr>
          <w:p w14:paraId="46C78AEF" w14:textId="77777777" w:rsidR="00D04690" w:rsidRPr="00FA3CD4" w:rsidRDefault="00D04690" w:rsidP="00883E4B">
            <w:pPr>
              <w:jc w:val="both"/>
            </w:pPr>
          </w:p>
        </w:tc>
        <w:tc>
          <w:tcPr>
            <w:tcW w:w="7143" w:type="dxa"/>
          </w:tcPr>
          <w:p w14:paraId="7029C5B1" w14:textId="77777777" w:rsidR="00D04690" w:rsidRPr="00FA3CD4" w:rsidRDefault="00D04690" w:rsidP="00883E4B">
            <w:pPr>
              <w:jc w:val="both"/>
            </w:pPr>
            <w:r w:rsidRPr="00FA3CD4">
              <w:t>Faculty level Third Place</w:t>
            </w:r>
          </w:p>
        </w:tc>
        <w:tc>
          <w:tcPr>
            <w:tcW w:w="1341" w:type="dxa"/>
          </w:tcPr>
          <w:p w14:paraId="0D921376" w14:textId="77777777" w:rsidR="00D04690" w:rsidRPr="00FA3CD4" w:rsidRDefault="00D04690" w:rsidP="00883E4B">
            <w:pPr>
              <w:jc w:val="center"/>
            </w:pPr>
            <w:r w:rsidRPr="00FA3CD4">
              <w:t>0.5</w:t>
            </w:r>
          </w:p>
        </w:tc>
      </w:tr>
      <w:tr w:rsidR="00D04690" w:rsidRPr="00FA3CD4" w14:paraId="620D484A" w14:textId="77777777" w:rsidTr="00883E4B">
        <w:tc>
          <w:tcPr>
            <w:tcW w:w="7675" w:type="dxa"/>
            <w:gridSpan w:val="2"/>
          </w:tcPr>
          <w:p w14:paraId="244AC7F0" w14:textId="77777777" w:rsidR="00D04690" w:rsidRPr="00FA3CD4" w:rsidRDefault="00D04690" w:rsidP="00883E4B">
            <w:r w:rsidRPr="00FA3CD4">
              <w:t>Invention in technological field or taking part in project of technological advancement (depending on the scale and degree of creativity committee can decide maximum up to 10 marks)</w:t>
            </w:r>
          </w:p>
        </w:tc>
        <w:tc>
          <w:tcPr>
            <w:tcW w:w="1341" w:type="dxa"/>
          </w:tcPr>
          <w:p w14:paraId="63E4F80F" w14:textId="77777777" w:rsidR="00D04690" w:rsidRPr="00FA3CD4" w:rsidRDefault="00D04690" w:rsidP="00883E4B">
            <w:pPr>
              <w:jc w:val="center"/>
            </w:pPr>
            <w:r w:rsidRPr="00FA3CD4">
              <w:t>10</w:t>
            </w:r>
          </w:p>
        </w:tc>
      </w:tr>
    </w:tbl>
    <w:p w14:paraId="329B2DDA" w14:textId="77777777" w:rsidR="00D04690" w:rsidRPr="00FA3CD4" w:rsidRDefault="00D04690" w:rsidP="00D04690">
      <w:pPr>
        <w:jc w:val="both"/>
      </w:pPr>
    </w:p>
    <w:p w14:paraId="063ADE6A" w14:textId="77777777" w:rsidR="00D04690" w:rsidRPr="00FA3CD4" w:rsidRDefault="00D04690" w:rsidP="00D04690">
      <w:pPr>
        <w:jc w:val="both"/>
        <w:rPr>
          <w:b/>
        </w:rPr>
      </w:pPr>
      <w:r>
        <w:rPr>
          <w:b/>
        </w:rPr>
        <w:t xml:space="preserve">Criterion 5. </w:t>
      </w:r>
      <w:r w:rsidRPr="006C633E">
        <w:rPr>
          <w:b/>
        </w:rPr>
        <w:t>Research or pursuing new knowledge</w:t>
      </w:r>
    </w:p>
    <w:tbl>
      <w:tblPr>
        <w:tblStyle w:val="TableGrid"/>
        <w:tblW w:w="0" w:type="auto"/>
        <w:tblLook w:val="04A0" w:firstRow="1" w:lastRow="0" w:firstColumn="1" w:lastColumn="0" w:noHBand="0" w:noVBand="1"/>
      </w:tblPr>
      <w:tblGrid>
        <w:gridCol w:w="532"/>
        <w:gridCol w:w="7143"/>
        <w:gridCol w:w="1341"/>
      </w:tblGrid>
      <w:tr w:rsidR="00D04690" w:rsidRPr="00FA3CD4" w14:paraId="70B32AC9" w14:textId="77777777" w:rsidTr="00883E4B">
        <w:tc>
          <w:tcPr>
            <w:tcW w:w="7675" w:type="dxa"/>
            <w:gridSpan w:val="2"/>
          </w:tcPr>
          <w:p w14:paraId="1B73304C" w14:textId="77777777" w:rsidR="00D04690" w:rsidRPr="00FA3CD4" w:rsidRDefault="00D04690" w:rsidP="00883E4B">
            <w:pPr>
              <w:jc w:val="both"/>
            </w:pPr>
            <w:r w:rsidRPr="00FA3CD4">
              <w:t xml:space="preserve">Peer Reviewed Publication </w:t>
            </w:r>
          </w:p>
        </w:tc>
        <w:tc>
          <w:tcPr>
            <w:tcW w:w="1341" w:type="dxa"/>
          </w:tcPr>
          <w:p w14:paraId="2D109865" w14:textId="77777777" w:rsidR="00D04690" w:rsidRPr="00CB3531" w:rsidRDefault="00D04690" w:rsidP="00883E4B">
            <w:pPr>
              <w:jc w:val="center"/>
              <w:rPr>
                <w:b/>
              </w:rPr>
            </w:pPr>
            <w:r w:rsidRPr="00CB3531">
              <w:rPr>
                <w:b/>
              </w:rPr>
              <w:t>Maximum</w:t>
            </w:r>
            <w:r>
              <w:rPr>
                <w:b/>
              </w:rPr>
              <w:t xml:space="preserve"> marks</w:t>
            </w:r>
          </w:p>
        </w:tc>
      </w:tr>
      <w:tr w:rsidR="00D04690" w:rsidRPr="00FA3CD4" w14:paraId="74178BE8" w14:textId="77777777" w:rsidTr="00883E4B">
        <w:tc>
          <w:tcPr>
            <w:tcW w:w="532" w:type="dxa"/>
          </w:tcPr>
          <w:p w14:paraId="247D67E4" w14:textId="77777777" w:rsidR="00D04690" w:rsidRPr="00FA3CD4" w:rsidRDefault="00D04690" w:rsidP="00883E4B">
            <w:pPr>
              <w:jc w:val="both"/>
            </w:pPr>
          </w:p>
        </w:tc>
        <w:tc>
          <w:tcPr>
            <w:tcW w:w="7143" w:type="dxa"/>
          </w:tcPr>
          <w:p w14:paraId="7A076DDE" w14:textId="77777777" w:rsidR="00D04690" w:rsidRPr="00FA3CD4" w:rsidRDefault="00D04690" w:rsidP="00883E4B">
            <w:pPr>
              <w:jc w:val="both"/>
            </w:pPr>
            <w:r w:rsidRPr="00FA3CD4">
              <w:t>Author of a paper in a peer reviewed indexed scientific journal</w:t>
            </w:r>
          </w:p>
        </w:tc>
        <w:tc>
          <w:tcPr>
            <w:tcW w:w="1341" w:type="dxa"/>
          </w:tcPr>
          <w:p w14:paraId="0A0EC7E6" w14:textId="77777777" w:rsidR="00D04690" w:rsidRPr="00FA3CD4" w:rsidRDefault="00D04690" w:rsidP="00883E4B">
            <w:pPr>
              <w:jc w:val="center"/>
            </w:pPr>
            <w:r w:rsidRPr="00FA3CD4">
              <w:t>15</w:t>
            </w:r>
          </w:p>
        </w:tc>
      </w:tr>
      <w:tr w:rsidR="00D04690" w:rsidRPr="00FA3CD4" w14:paraId="48FB5EC2" w14:textId="77777777" w:rsidTr="00883E4B">
        <w:tc>
          <w:tcPr>
            <w:tcW w:w="532" w:type="dxa"/>
          </w:tcPr>
          <w:p w14:paraId="465F3CD1" w14:textId="77777777" w:rsidR="00D04690" w:rsidRPr="00FA3CD4" w:rsidRDefault="00D04690" w:rsidP="00883E4B">
            <w:pPr>
              <w:jc w:val="both"/>
            </w:pPr>
          </w:p>
        </w:tc>
        <w:tc>
          <w:tcPr>
            <w:tcW w:w="7143" w:type="dxa"/>
          </w:tcPr>
          <w:p w14:paraId="4EACE961" w14:textId="77777777" w:rsidR="00D04690" w:rsidRPr="00FA3CD4" w:rsidRDefault="00D04690" w:rsidP="00883E4B">
            <w:pPr>
              <w:jc w:val="both"/>
            </w:pPr>
            <w:r w:rsidRPr="00FA3CD4">
              <w:t>Author of a paper in a peer reviewed non-indexed scientific journal</w:t>
            </w:r>
          </w:p>
        </w:tc>
        <w:tc>
          <w:tcPr>
            <w:tcW w:w="1341" w:type="dxa"/>
          </w:tcPr>
          <w:p w14:paraId="5A8204B4" w14:textId="77777777" w:rsidR="00D04690" w:rsidRPr="00FA3CD4" w:rsidRDefault="00D04690" w:rsidP="00883E4B">
            <w:pPr>
              <w:jc w:val="center"/>
            </w:pPr>
            <w:r w:rsidRPr="00FA3CD4">
              <w:t>10</w:t>
            </w:r>
          </w:p>
        </w:tc>
      </w:tr>
      <w:tr w:rsidR="00D04690" w:rsidRPr="00FA3CD4" w14:paraId="17F71780" w14:textId="77777777" w:rsidTr="00883E4B">
        <w:tc>
          <w:tcPr>
            <w:tcW w:w="7675" w:type="dxa"/>
            <w:gridSpan w:val="2"/>
          </w:tcPr>
          <w:p w14:paraId="6E6F0B7F" w14:textId="77777777" w:rsidR="00D04690" w:rsidRPr="00FA3CD4" w:rsidRDefault="00D04690" w:rsidP="00883E4B">
            <w:pPr>
              <w:jc w:val="both"/>
            </w:pPr>
            <w:r w:rsidRPr="00FA3CD4">
              <w:t xml:space="preserve">Presentation at a Scientific Forum </w:t>
            </w:r>
          </w:p>
        </w:tc>
        <w:tc>
          <w:tcPr>
            <w:tcW w:w="1341" w:type="dxa"/>
          </w:tcPr>
          <w:p w14:paraId="3518EADE" w14:textId="77777777" w:rsidR="00D04690" w:rsidRPr="00FA3CD4" w:rsidRDefault="00D04690" w:rsidP="00883E4B">
            <w:pPr>
              <w:jc w:val="center"/>
            </w:pPr>
          </w:p>
        </w:tc>
      </w:tr>
      <w:tr w:rsidR="00D04690" w:rsidRPr="00FA3CD4" w14:paraId="09E60B58" w14:textId="77777777" w:rsidTr="00883E4B">
        <w:tc>
          <w:tcPr>
            <w:tcW w:w="532" w:type="dxa"/>
          </w:tcPr>
          <w:p w14:paraId="7D4D3C99" w14:textId="77777777" w:rsidR="00D04690" w:rsidRPr="00FA3CD4" w:rsidRDefault="00D04690" w:rsidP="00883E4B">
            <w:pPr>
              <w:jc w:val="both"/>
            </w:pPr>
          </w:p>
        </w:tc>
        <w:tc>
          <w:tcPr>
            <w:tcW w:w="7143" w:type="dxa"/>
          </w:tcPr>
          <w:p w14:paraId="171AB524" w14:textId="77777777" w:rsidR="00D04690" w:rsidRPr="00FA3CD4" w:rsidRDefault="00D04690" w:rsidP="00883E4B">
            <w:pPr>
              <w:jc w:val="both"/>
            </w:pPr>
            <w:r w:rsidRPr="00FA3CD4">
              <w:t xml:space="preserve">International Conference </w:t>
            </w:r>
          </w:p>
        </w:tc>
        <w:tc>
          <w:tcPr>
            <w:tcW w:w="1341" w:type="dxa"/>
          </w:tcPr>
          <w:p w14:paraId="76A3EDC8" w14:textId="77777777" w:rsidR="00D04690" w:rsidRPr="00FA3CD4" w:rsidRDefault="00D04690" w:rsidP="00883E4B">
            <w:pPr>
              <w:jc w:val="center"/>
            </w:pPr>
            <w:r w:rsidRPr="00FA3CD4">
              <w:t>6</w:t>
            </w:r>
          </w:p>
        </w:tc>
      </w:tr>
      <w:tr w:rsidR="00D04690" w:rsidRPr="00FA3CD4" w14:paraId="4F2F3634" w14:textId="77777777" w:rsidTr="00883E4B">
        <w:tc>
          <w:tcPr>
            <w:tcW w:w="532" w:type="dxa"/>
          </w:tcPr>
          <w:p w14:paraId="594DE1D8" w14:textId="77777777" w:rsidR="00D04690" w:rsidRPr="00FA3CD4" w:rsidRDefault="00D04690" w:rsidP="00883E4B">
            <w:pPr>
              <w:jc w:val="both"/>
            </w:pPr>
          </w:p>
        </w:tc>
        <w:tc>
          <w:tcPr>
            <w:tcW w:w="7143" w:type="dxa"/>
          </w:tcPr>
          <w:p w14:paraId="1BDE021F" w14:textId="77777777" w:rsidR="00D04690" w:rsidRPr="00FA3CD4" w:rsidRDefault="00D04690" w:rsidP="00883E4B">
            <w:pPr>
              <w:jc w:val="both"/>
            </w:pPr>
            <w:r w:rsidRPr="00FA3CD4">
              <w:t xml:space="preserve">Local Conference </w:t>
            </w:r>
          </w:p>
        </w:tc>
        <w:tc>
          <w:tcPr>
            <w:tcW w:w="1341" w:type="dxa"/>
          </w:tcPr>
          <w:p w14:paraId="2F043342" w14:textId="77777777" w:rsidR="00D04690" w:rsidRPr="00FA3CD4" w:rsidRDefault="00D04690" w:rsidP="00883E4B">
            <w:pPr>
              <w:jc w:val="center"/>
            </w:pPr>
            <w:r w:rsidRPr="00FA3CD4">
              <w:t>3</w:t>
            </w:r>
          </w:p>
        </w:tc>
      </w:tr>
      <w:tr w:rsidR="00D04690" w:rsidRPr="00FA3CD4" w14:paraId="50FEC424" w14:textId="77777777" w:rsidTr="00883E4B">
        <w:tc>
          <w:tcPr>
            <w:tcW w:w="7675" w:type="dxa"/>
            <w:gridSpan w:val="2"/>
          </w:tcPr>
          <w:p w14:paraId="613F50D1" w14:textId="77777777" w:rsidR="00D04690" w:rsidRPr="00FA3CD4" w:rsidRDefault="00D04690" w:rsidP="00883E4B">
            <w:pPr>
              <w:jc w:val="both"/>
            </w:pPr>
            <w:r w:rsidRPr="00FA3CD4">
              <w:t xml:space="preserve">Author of a book / chapter </w:t>
            </w:r>
          </w:p>
        </w:tc>
        <w:tc>
          <w:tcPr>
            <w:tcW w:w="1341" w:type="dxa"/>
          </w:tcPr>
          <w:p w14:paraId="550C394B" w14:textId="77777777" w:rsidR="00D04690" w:rsidRPr="00FA3CD4" w:rsidRDefault="00D04690" w:rsidP="00883E4B">
            <w:pPr>
              <w:jc w:val="center"/>
            </w:pPr>
          </w:p>
        </w:tc>
      </w:tr>
      <w:tr w:rsidR="00D04690" w:rsidRPr="00FA3CD4" w14:paraId="239C998C" w14:textId="77777777" w:rsidTr="00883E4B">
        <w:tc>
          <w:tcPr>
            <w:tcW w:w="532" w:type="dxa"/>
          </w:tcPr>
          <w:p w14:paraId="58B7875F" w14:textId="77777777" w:rsidR="00D04690" w:rsidRPr="00FA3CD4" w:rsidRDefault="00D04690" w:rsidP="00883E4B">
            <w:pPr>
              <w:jc w:val="both"/>
            </w:pPr>
          </w:p>
        </w:tc>
        <w:tc>
          <w:tcPr>
            <w:tcW w:w="7143" w:type="dxa"/>
          </w:tcPr>
          <w:p w14:paraId="13D12FBD" w14:textId="77777777" w:rsidR="00D04690" w:rsidRPr="00FA3CD4" w:rsidRDefault="00D04690" w:rsidP="00883E4B">
            <w:pPr>
              <w:jc w:val="both"/>
            </w:pPr>
            <w:r w:rsidRPr="00FA3CD4">
              <w:t xml:space="preserve">Author of a book </w:t>
            </w:r>
          </w:p>
        </w:tc>
        <w:tc>
          <w:tcPr>
            <w:tcW w:w="1341" w:type="dxa"/>
          </w:tcPr>
          <w:p w14:paraId="5B213289" w14:textId="77777777" w:rsidR="00D04690" w:rsidRPr="00FA3CD4" w:rsidRDefault="00D04690" w:rsidP="00883E4B">
            <w:pPr>
              <w:jc w:val="center"/>
            </w:pPr>
            <w:r w:rsidRPr="00FA3CD4">
              <w:t>6</w:t>
            </w:r>
          </w:p>
        </w:tc>
      </w:tr>
      <w:tr w:rsidR="00D04690" w:rsidRPr="00FA3CD4" w14:paraId="61AA87B0" w14:textId="77777777" w:rsidTr="00883E4B">
        <w:tc>
          <w:tcPr>
            <w:tcW w:w="532" w:type="dxa"/>
          </w:tcPr>
          <w:p w14:paraId="49BB594A" w14:textId="77777777" w:rsidR="00D04690" w:rsidRPr="00FA3CD4" w:rsidRDefault="00D04690" w:rsidP="00883E4B">
            <w:pPr>
              <w:jc w:val="both"/>
            </w:pPr>
          </w:p>
        </w:tc>
        <w:tc>
          <w:tcPr>
            <w:tcW w:w="7143" w:type="dxa"/>
          </w:tcPr>
          <w:p w14:paraId="335D4606" w14:textId="77777777" w:rsidR="00D04690" w:rsidRPr="00FA3CD4" w:rsidRDefault="00D04690" w:rsidP="00883E4B">
            <w:pPr>
              <w:jc w:val="both"/>
            </w:pPr>
            <w:r w:rsidRPr="00FA3CD4">
              <w:t xml:space="preserve">Author of a book chapter </w:t>
            </w:r>
          </w:p>
        </w:tc>
        <w:tc>
          <w:tcPr>
            <w:tcW w:w="1341" w:type="dxa"/>
          </w:tcPr>
          <w:p w14:paraId="1C541B5D" w14:textId="77777777" w:rsidR="00D04690" w:rsidRPr="00FA3CD4" w:rsidRDefault="00D04690" w:rsidP="00883E4B">
            <w:pPr>
              <w:jc w:val="center"/>
            </w:pPr>
            <w:r w:rsidRPr="00FA3CD4">
              <w:t>2</w:t>
            </w:r>
          </w:p>
        </w:tc>
      </w:tr>
      <w:tr w:rsidR="00D04690" w:rsidRPr="00FA3CD4" w14:paraId="684068E6" w14:textId="77777777" w:rsidTr="00883E4B">
        <w:tc>
          <w:tcPr>
            <w:tcW w:w="7675" w:type="dxa"/>
            <w:gridSpan w:val="2"/>
          </w:tcPr>
          <w:p w14:paraId="66246106" w14:textId="77777777" w:rsidR="00D04690" w:rsidRPr="00FA3CD4" w:rsidRDefault="00D04690" w:rsidP="00883E4B">
            <w:pPr>
              <w:jc w:val="both"/>
            </w:pPr>
            <w:r w:rsidRPr="00FA3CD4">
              <w:t>Active contribution to outstanding research project</w:t>
            </w:r>
          </w:p>
        </w:tc>
        <w:tc>
          <w:tcPr>
            <w:tcW w:w="1341" w:type="dxa"/>
          </w:tcPr>
          <w:p w14:paraId="1CAB0736" w14:textId="77777777" w:rsidR="00D04690" w:rsidRPr="00FA3CD4" w:rsidRDefault="00D04690" w:rsidP="00883E4B">
            <w:pPr>
              <w:jc w:val="center"/>
            </w:pPr>
          </w:p>
        </w:tc>
      </w:tr>
      <w:tr w:rsidR="00D04690" w:rsidRPr="00FA3CD4" w14:paraId="2E3169EA" w14:textId="77777777" w:rsidTr="00883E4B">
        <w:tc>
          <w:tcPr>
            <w:tcW w:w="532" w:type="dxa"/>
          </w:tcPr>
          <w:p w14:paraId="0A0527EF" w14:textId="77777777" w:rsidR="00D04690" w:rsidRPr="00FA3CD4" w:rsidRDefault="00D04690" w:rsidP="00883E4B">
            <w:pPr>
              <w:jc w:val="both"/>
            </w:pPr>
          </w:p>
        </w:tc>
        <w:tc>
          <w:tcPr>
            <w:tcW w:w="7143" w:type="dxa"/>
          </w:tcPr>
          <w:p w14:paraId="02D9B047" w14:textId="77777777" w:rsidR="00D04690" w:rsidRPr="00FA3CD4" w:rsidRDefault="00D04690" w:rsidP="00883E4B">
            <w:pPr>
              <w:jc w:val="both"/>
            </w:pPr>
            <w:r w:rsidRPr="00FA3CD4">
              <w:t xml:space="preserve">Notable contribution to a national project </w:t>
            </w:r>
          </w:p>
        </w:tc>
        <w:tc>
          <w:tcPr>
            <w:tcW w:w="1341" w:type="dxa"/>
          </w:tcPr>
          <w:p w14:paraId="744C4CF6" w14:textId="77777777" w:rsidR="00D04690" w:rsidRPr="00FA3CD4" w:rsidRDefault="00D04690" w:rsidP="00883E4B">
            <w:pPr>
              <w:jc w:val="center"/>
            </w:pPr>
            <w:r w:rsidRPr="00FA3CD4">
              <w:t>4</w:t>
            </w:r>
          </w:p>
        </w:tc>
      </w:tr>
      <w:tr w:rsidR="00D04690" w:rsidRPr="00FA3CD4" w14:paraId="7862F739" w14:textId="77777777" w:rsidTr="00883E4B">
        <w:tc>
          <w:tcPr>
            <w:tcW w:w="532" w:type="dxa"/>
          </w:tcPr>
          <w:p w14:paraId="38B8F9D2" w14:textId="77777777" w:rsidR="00D04690" w:rsidRPr="00FA3CD4" w:rsidRDefault="00D04690" w:rsidP="00883E4B">
            <w:pPr>
              <w:jc w:val="both"/>
            </w:pPr>
          </w:p>
        </w:tc>
        <w:tc>
          <w:tcPr>
            <w:tcW w:w="7143" w:type="dxa"/>
          </w:tcPr>
          <w:p w14:paraId="2B54AF87" w14:textId="77777777" w:rsidR="00D04690" w:rsidRPr="00FA3CD4" w:rsidRDefault="00D04690" w:rsidP="00883E4B">
            <w:pPr>
              <w:jc w:val="both"/>
            </w:pPr>
            <w:r w:rsidRPr="00FA3CD4">
              <w:t xml:space="preserve">Notable contribution to an institutional level project </w:t>
            </w:r>
          </w:p>
        </w:tc>
        <w:tc>
          <w:tcPr>
            <w:tcW w:w="1341" w:type="dxa"/>
          </w:tcPr>
          <w:p w14:paraId="6ADE9765" w14:textId="77777777" w:rsidR="00D04690" w:rsidRPr="00FA3CD4" w:rsidRDefault="00D04690" w:rsidP="00883E4B">
            <w:pPr>
              <w:jc w:val="center"/>
            </w:pPr>
            <w:r w:rsidRPr="00FA3CD4">
              <w:t>2</w:t>
            </w:r>
          </w:p>
        </w:tc>
      </w:tr>
    </w:tbl>
    <w:p w14:paraId="07B33787" w14:textId="77777777" w:rsidR="0082262B" w:rsidRPr="0082262B" w:rsidRDefault="0082262B" w:rsidP="00D04690">
      <w:pPr>
        <w:jc w:val="both"/>
        <w:rPr>
          <w:b/>
          <w:bCs/>
        </w:rPr>
      </w:pPr>
    </w:p>
    <w:sectPr w:rsidR="0082262B" w:rsidRPr="0082262B" w:rsidSect="00DC198B">
      <w:foot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59795" w14:textId="77777777" w:rsidR="00E6265D" w:rsidRDefault="00E6265D" w:rsidP="00E148CF">
      <w:pPr>
        <w:spacing w:after="0" w:line="240" w:lineRule="auto"/>
      </w:pPr>
      <w:r>
        <w:separator/>
      </w:r>
    </w:p>
  </w:endnote>
  <w:endnote w:type="continuationSeparator" w:id="0">
    <w:p w14:paraId="24C21BB1" w14:textId="77777777" w:rsidR="00E6265D" w:rsidRDefault="00E6265D" w:rsidP="00E14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skoola Pota">
    <w:panose1 w:val="02010503010101010104"/>
    <w:charset w:val="00"/>
    <w:family w:val="auto"/>
    <w:pitch w:val="variable"/>
    <w:sig w:usb0="00000003" w:usb1="00000000" w:usb2="000002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400203"/>
      <w:docPartObj>
        <w:docPartGallery w:val="Page Numbers (Bottom of Page)"/>
        <w:docPartUnique/>
      </w:docPartObj>
    </w:sdtPr>
    <w:sdtEndPr>
      <w:rPr>
        <w:noProof/>
      </w:rPr>
    </w:sdtEndPr>
    <w:sdtContent>
      <w:p w14:paraId="6B2BD91C" w14:textId="77777777" w:rsidR="00E148CF" w:rsidRDefault="00E148CF">
        <w:pPr>
          <w:pStyle w:val="Footer"/>
          <w:jc w:val="center"/>
        </w:pPr>
        <w:r>
          <w:fldChar w:fldCharType="begin"/>
        </w:r>
        <w:r>
          <w:instrText xml:space="preserve"> PAGE   \* MERGEFORMAT </w:instrText>
        </w:r>
        <w:r>
          <w:fldChar w:fldCharType="separate"/>
        </w:r>
        <w:r w:rsidR="00520C6F">
          <w:rPr>
            <w:noProof/>
          </w:rPr>
          <w:t>1</w:t>
        </w:r>
        <w:r>
          <w:rPr>
            <w:noProof/>
          </w:rPr>
          <w:fldChar w:fldCharType="end"/>
        </w:r>
      </w:p>
    </w:sdtContent>
  </w:sdt>
  <w:p w14:paraId="0C34FEC3" w14:textId="77777777" w:rsidR="00E148CF" w:rsidRDefault="00E14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47543" w14:textId="77777777" w:rsidR="00E6265D" w:rsidRDefault="00E6265D" w:rsidP="00E148CF">
      <w:pPr>
        <w:spacing w:after="0" w:line="240" w:lineRule="auto"/>
      </w:pPr>
      <w:r>
        <w:separator/>
      </w:r>
    </w:p>
  </w:footnote>
  <w:footnote w:type="continuationSeparator" w:id="0">
    <w:p w14:paraId="4D1457B2" w14:textId="77777777" w:rsidR="00E6265D" w:rsidRDefault="00E6265D" w:rsidP="00E148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A1D63"/>
    <w:multiLevelType w:val="hybridMultilevel"/>
    <w:tmpl w:val="0EA08554"/>
    <w:lvl w:ilvl="0" w:tplc="404031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009D3"/>
    <w:multiLevelType w:val="multilevel"/>
    <w:tmpl w:val="B59CC2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277E5608"/>
    <w:multiLevelType w:val="hybridMultilevel"/>
    <w:tmpl w:val="3C586962"/>
    <w:lvl w:ilvl="0" w:tplc="EC947B9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8301EC"/>
    <w:multiLevelType w:val="hybridMultilevel"/>
    <w:tmpl w:val="00063942"/>
    <w:lvl w:ilvl="0" w:tplc="8090A478">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0074B5A"/>
    <w:multiLevelType w:val="hybridMultilevel"/>
    <w:tmpl w:val="ED125BE6"/>
    <w:lvl w:ilvl="0" w:tplc="FC3062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6433BD"/>
    <w:multiLevelType w:val="hybridMultilevel"/>
    <w:tmpl w:val="A32A0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17A49"/>
    <w:multiLevelType w:val="hybridMultilevel"/>
    <w:tmpl w:val="59AEF30E"/>
    <w:lvl w:ilvl="0" w:tplc="4DFE9C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487DC8"/>
    <w:multiLevelType w:val="multilevel"/>
    <w:tmpl w:val="67360CDE"/>
    <w:lvl w:ilvl="0">
      <w:start w:val="1"/>
      <w:numFmt w:val="lowerLetter"/>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34A13EBD"/>
    <w:multiLevelType w:val="hybridMultilevel"/>
    <w:tmpl w:val="F3FCB660"/>
    <w:lvl w:ilvl="0" w:tplc="76B43B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720B53"/>
    <w:multiLevelType w:val="hybridMultilevel"/>
    <w:tmpl w:val="A32A0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F80180"/>
    <w:multiLevelType w:val="hybridMultilevel"/>
    <w:tmpl w:val="83B062FA"/>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1" w15:restartNumberingAfterBreak="0">
    <w:nsid w:val="3F4B6074"/>
    <w:multiLevelType w:val="hybridMultilevel"/>
    <w:tmpl w:val="3CEC9A76"/>
    <w:lvl w:ilvl="0" w:tplc="2A2E9F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877C96"/>
    <w:multiLevelType w:val="hybridMultilevel"/>
    <w:tmpl w:val="73F89594"/>
    <w:lvl w:ilvl="0" w:tplc="18D060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0C5802"/>
    <w:multiLevelType w:val="hybridMultilevel"/>
    <w:tmpl w:val="395CD3FE"/>
    <w:lvl w:ilvl="0" w:tplc="404031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E713E4"/>
    <w:multiLevelType w:val="hybridMultilevel"/>
    <w:tmpl w:val="76200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7BB6B9D"/>
    <w:multiLevelType w:val="hybridMultilevel"/>
    <w:tmpl w:val="6B3C4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3564A1"/>
    <w:multiLevelType w:val="hybridMultilevel"/>
    <w:tmpl w:val="7B8AECD2"/>
    <w:lvl w:ilvl="0" w:tplc="404031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ED3F46"/>
    <w:multiLevelType w:val="multilevel"/>
    <w:tmpl w:val="CC14CA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78077A41"/>
    <w:multiLevelType w:val="hybridMultilevel"/>
    <w:tmpl w:val="86DC486E"/>
    <w:lvl w:ilvl="0" w:tplc="520062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650791">
    <w:abstractNumId w:val="9"/>
  </w:num>
  <w:num w:numId="2" w16cid:durableId="323751645">
    <w:abstractNumId w:val="1"/>
  </w:num>
  <w:num w:numId="3" w16cid:durableId="360395587">
    <w:abstractNumId w:val="16"/>
  </w:num>
  <w:num w:numId="4" w16cid:durableId="1045834804">
    <w:abstractNumId w:val="8"/>
  </w:num>
  <w:num w:numId="5" w16cid:durableId="1369063518">
    <w:abstractNumId w:val="13"/>
  </w:num>
  <w:num w:numId="6" w16cid:durableId="2096701094">
    <w:abstractNumId w:val="6"/>
  </w:num>
  <w:num w:numId="7" w16cid:durableId="803159625">
    <w:abstractNumId w:val="4"/>
  </w:num>
  <w:num w:numId="8" w16cid:durableId="891503157">
    <w:abstractNumId w:val="0"/>
  </w:num>
  <w:num w:numId="9" w16cid:durableId="1870953277">
    <w:abstractNumId w:val="12"/>
  </w:num>
  <w:num w:numId="10" w16cid:durableId="1213686960">
    <w:abstractNumId w:val="3"/>
  </w:num>
  <w:num w:numId="11" w16cid:durableId="1068381833">
    <w:abstractNumId w:val="18"/>
  </w:num>
  <w:num w:numId="12" w16cid:durableId="1945307357">
    <w:abstractNumId w:val="11"/>
  </w:num>
  <w:num w:numId="13" w16cid:durableId="107704695">
    <w:abstractNumId w:val="10"/>
  </w:num>
  <w:num w:numId="14" w16cid:durableId="1266621952">
    <w:abstractNumId w:val="14"/>
  </w:num>
  <w:num w:numId="15" w16cid:durableId="991443226">
    <w:abstractNumId w:val="5"/>
  </w:num>
  <w:num w:numId="16" w16cid:durableId="1831747346">
    <w:abstractNumId w:val="15"/>
  </w:num>
  <w:num w:numId="17" w16cid:durableId="1713841706">
    <w:abstractNumId w:val="17"/>
  </w:num>
  <w:num w:numId="18" w16cid:durableId="286787186">
    <w:abstractNumId w:val="7"/>
  </w:num>
  <w:num w:numId="19" w16cid:durableId="2060471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6F9"/>
    <w:rsid w:val="000012D5"/>
    <w:rsid w:val="00012998"/>
    <w:rsid w:val="000A3006"/>
    <w:rsid w:val="000D492D"/>
    <w:rsid w:val="000D6F47"/>
    <w:rsid w:val="00190116"/>
    <w:rsid w:val="001A51B8"/>
    <w:rsid w:val="00203936"/>
    <w:rsid w:val="00244790"/>
    <w:rsid w:val="002D69CD"/>
    <w:rsid w:val="00322F14"/>
    <w:rsid w:val="003631AD"/>
    <w:rsid w:val="003C42C3"/>
    <w:rsid w:val="004537F4"/>
    <w:rsid w:val="004A22D0"/>
    <w:rsid w:val="00520C6F"/>
    <w:rsid w:val="00625CE9"/>
    <w:rsid w:val="006722F9"/>
    <w:rsid w:val="006D06F9"/>
    <w:rsid w:val="007156CB"/>
    <w:rsid w:val="00733ED7"/>
    <w:rsid w:val="0076037E"/>
    <w:rsid w:val="0082262B"/>
    <w:rsid w:val="0083106D"/>
    <w:rsid w:val="00833D68"/>
    <w:rsid w:val="0084720A"/>
    <w:rsid w:val="009578BF"/>
    <w:rsid w:val="009B6688"/>
    <w:rsid w:val="00A02AEC"/>
    <w:rsid w:val="00AC36B8"/>
    <w:rsid w:val="00AF46FC"/>
    <w:rsid w:val="00B41D1A"/>
    <w:rsid w:val="00C115EF"/>
    <w:rsid w:val="00C84E6F"/>
    <w:rsid w:val="00C9251E"/>
    <w:rsid w:val="00CB4604"/>
    <w:rsid w:val="00D04690"/>
    <w:rsid w:val="00D131E9"/>
    <w:rsid w:val="00D54B8B"/>
    <w:rsid w:val="00DA08B7"/>
    <w:rsid w:val="00DC198B"/>
    <w:rsid w:val="00DE0BE2"/>
    <w:rsid w:val="00DF7C17"/>
    <w:rsid w:val="00E058D6"/>
    <w:rsid w:val="00E13A98"/>
    <w:rsid w:val="00E148CF"/>
    <w:rsid w:val="00E6265D"/>
    <w:rsid w:val="00E87754"/>
    <w:rsid w:val="00E92C4F"/>
    <w:rsid w:val="00EF5DB5"/>
    <w:rsid w:val="00FC2065"/>
    <w:rsid w:val="00FD6BDF"/>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634A4"/>
  <w15:chartTrackingRefBased/>
  <w15:docId w15:val="{223EAABD-0DFF-4862-AFA8-9447B201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6F9"/>
    <w:pPr>
      <w:ind w:left="720"/>
      <w:contextualSpacing/>
    </w:pPr>
  </w:style>
  <w:style w:type="table" w:styleId="TableGrid">
    <w:name w:val="Table Grid"/>
    <w:basedOn w:val="TableNormal"/>
    <w:uiPriority w:val="59"/>
    <w:rsid w:val="00DE0BE2"/>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4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8CF"/>
  </w:style>
  <w:style w:type="paragraph" w:styleId="Footer">
    <w:name w:val="footer"/>
    <w:basedOn w:val="Normal"/>
    <w:link w:val="FooterChar"/>
    <w:uiPriority w:val="99"/>
    <w:unhideWhenUsed/>
    <w:rsid w:val="00E14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Dr. Pavithra  Godamunne</cp:lastModifiedBy>
  <cp:revision>5</cp:revision>
  <dcterms:created xsi:type="dcterms:W3CDTF">2025-10-21T04:00:00Z</dcterms:created>
  <dcterms:modified xsi:type="dcterms:W3CDTF">2025-10-21T04:06:00Z</dcterms:modified>
</cp:coreProperties>
</file>